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8C" w:rsidRDefault="0043718C" w:rsidP="0043718C">
      <w:pPr>
        <w:widowControl/>
        <w:spacing w:line="560" w:lineRule="exact"/>
        <w:rPr>
          <w:rFonts w:ascii="黑体" w:eastAsia="黑体" w:hAnsi="黑体" w:cs="宋体"/>
          <w:color w:val="000000"/>
          <w:kern w:val="0"/>
          <w:sz w:val="32"/>
          <w:szCs w:val="32"/>
        </w:rPr>
      </w:pPr>
      <w:r w:rsidRPr="0043718C">
        <w:rPr>
          <w:rFonts w:ascii="黑体" w:eastAsia="黑体" w:hAnsi="黑体" w:cs="宋体" w:hint="eastAsia"/>
          <w:color w:val="000000"/>
          <w:kern w:val="0"/>
          <w:sz w:val="32"/>
          <w:szCs w:val="32"/>
        </w:rPr>
        <w:t>附件1</w:t>
      </w:r>
      <w:r w:rsidR="0072386F">
        <w:rPr>
          <w:rFonts w:ascii="黑体" w:eastAsia="黑体" w:hAnsi="黑体" w:cs="宋体"/>
          <w:color w:val="000000"/>
          <w:kern w:val="0"/>
          <w:sz w:val="32"/>
          <w:szCs w:val="32"/>
        </w:rPr>
        <w:t>6</w:t>
      </w:r>
      <w:r w:rsidR="00BC6A05">
        <w:rPr>
          <w:rFonts w:ascii="黑体" w:eastAsia="黑体" w:hAnsi="黑体" w:cs="宋体" w:hint="eastAsia"/>
          <w:color w:val="000000"/>
          <w:kern w:val="0"/>
          <w:sz w:val="32"/>
          <w:szCs w:val="32"/>
        </w:rPr>
        <w:t>：</w:t>
      </w:r>
    </w:p>
    <w:p w:rsidR="0043718C" w:rsidRPr="0043718C" w:rsidRDefault="0043718C" w:rsidP="0043718C">
      <w:pPr>
        <w:widowControl/>
        <w:spacing w:line="560" w:lineRule="exact"/>
        <w:rPr>
          <w:rFonts w:ascii="黑体" w:eastAsia="黑体" w:hAnsi="黑体" w:cs="宋体"/>
          <w:color w:val="000000"/>
          <w:kern w:val="0"/>
          <w:sz w:val="32"/>
          <w:szCs w:val="32"/>
        </w:rPr>
      </w:pPr>
    </w:p>
    <w:p w:rsidR="00A470DE" w:rsidRPr="0043718C" w:rsidRDefault="00A470DE" w:rsidP="0043718C">
      <w:pPr>
        <w:widowControl/>
        <w:spacing w:line="560" w:lineRule="exact"/>
        <w:jc w:val="center"/>
        <w:rPr>
          <w:rFonts w:asciiTheme="majorEastAsia" w:eastAsiaTheme="majorEastAsia" w:hAnsiTheme="majorEastAsia" w:cs="宋体"/>
          <w:b/>
          <w:color w:val="000000"/>
          <w:kern w:val="0"/>
          <w:sz w:val="44"/>
          <w:szCs w:val="44"/>
        </w:rPr>
      </w:pPr>
      <w:r w:rsidRPr="0043718C">
        <w:rPr>
          <w:rFonts w:asciiTheme="majorEastAsia" w:eastAsiaTheme="majorEastAsia" w:hAnsiTheme="majorEastAsia" w:cs="宋体" w:hint="eastAsia"/>
          <w:b/>
          <w:color w:val="000000"/>
          <w:kern w:val="0"/>
          <w:sz w:val="44"/>
          <w:szCs w:val="44"/>
        </w:rPr>
        <w:t>2016年宝安区</w:t>
      </w:r>
      <w:r w:rsidR="000B07CE" w:rsidRPr="000B07CE">
        <w:rPr>
          <w:rFonts w:asciiTheme="majorEastAsia" w:eastAsiaTheme="majorEastAsia" w:hAnsiTheme="majorEastAsia" w:cs="宋体" w:hint="eastAsia"/>
          <w:b/>
          <w:color w:val="000000"/>
          <w:kern w:val="0"/>
          <w:sz w:val="44"/>
          <w:szCs w:val="44"/>
        </w:rPr>
        <w:t>电子商务产业资助</w:t>
      </w:r>
      <w:r w:rsidR="000B07CE">
        <w:rPr>
          <w:rFonts w:asciiTheme="majorEastAsia" w:eastAsiaTheme="majorEastAsia" w:hAnsiTheme="majorEastAsia" w:cs="宋体" w:hint="eastAsia"/>
          <w:b/>
          <w:color w:val="000000"/>
          <w:kern w:val="0"/>
          <w:sz w:val="44"/>
          <w:szCs w:val="44"/>
        </w:rPr>
        <w:t>的</w:t>
      </w:r>
      <w:r w:rsidR="0043718C" w:rsidRPr="0043718C">
        <w:rPr>
          <w:rFonts w:asciiTheme="majorEastAsia" w:eastAsiaTheme="majorEastAsia" w:hAnsiTheme="majorEastAsia" w:cs="宋体" w:hint="eastAsia"/>
          <w:b/>
          <w:color w:val="000000"/>
          <w:kern w:val="0"/>
          <w:sz w:val="44"/>
          <w:szCs w:val="44"/>
        </w:rPr>
        <w:t>申报指南</w:t>
      </w:r>
    </w:p>
    <w:p w:rsidR="00365F95" w:rsidRPr="00365F95" w:rsidRDefault="00365F95" w:rsidP="00365F95">
      <w:pPr>
        <w:spacing w:line="560" w:lineRule="exact"/>
        <w:ind w:firstLineChars="200" w:firstLine="640"/>
        <w:rPr>
          <w:rFonts w:ascii="仿宋_GB2312" w:eastAsia="仿宋_GB2312" w:hAnsi="仿宋_GB2312" w:cs="仿宋_GB2312"/>
          <w:bCs/>
          <w:color w:val="000000"/>
          <w:sz w:val="32"/>
          <w:szCs w:val="32"/>
        </w:rPr>
      </w:pPr>
      <w:r w:rsidRPr="00365F95">
        <w:rPr>
          <w:rFonts w:ascii="仿宋_GB2312" w:eastAsia="仿宋_GB2312" w:hAnsi="仿宋_GB2312" w:cs="仿宋_GB2312" w:hint="eastAsia"/>
          <w:bCs/>
          <w:color w:val="000000"/>
          <w:sz w:val="32"/>
          <w:szCs w:val="32"/>
        </w:rPr>
        <w:t>根据《宝安区贯彻落实&lt;关于支持企业提升竞争力的若干措施&gt;的实施方案》，对我区企业给予政策扶持。由于目前相关操作规程还未正式印发，为有效推进2016年度宝安区电子商务产业资助项目，现开始接受项目预申请，有关事项通知如下：</w:t>
      </w:r>
    </w:p>
    <w:p w:rsidR="00A470DE" w:rsidRPr="0043718C" w:rsidRDefault="00A470DE" w:rsidP="0043718C">
      <w:pPr>
        <w:spacing w:line="560" w:lineRule="exact"/>
        <w:ind w:firstLineChars="200" w:firstLine="640"/>
        <w:rPr>
          <w:rFonts w:ascii="仿宋_GB2312" w:eastAsia="仿宋_GB2312" w:hAnsi="仿宋_GB2312" w:cs="仿宋_GB2312"/>
          <w:bCs/>
          <w:color w:val="000000"/>
          <w:sz w:val="32"/>
          <w:szCs w:val="32"/>
        </w:rPr>
      </w:pPr>
      <w:r w:rsidRPr="0043718C">
        <w:rPr>
          <w:rFonts w:ascii="仿宋_GB2312" w:eastAsia="仿宋_GB2312" w:hAnsi="仿宋_GB2312" w:cs="仿宋_GB2312" w:hint="eastAsia"/>
          <w:bCs/>
          <w:color w:val="000000"/>
          <w:sz w:val="32"/>
          <w:szCs w:val="32"/>
        </w:rPr>
        <w:t>一、</w:t>
      </w:r>
      <w:r w:rsidR="009E2519" w:rsidRPr="0043718C">
        <w:rPr>
          <w:rFonts w:ascii="仿宋_GB2312" w:eastAsia="仿宋_GB2312" w:hAnsi="仿宋_GB2312" w:cs="仿宋_GB2312" w:hint="eastAsia"/>
          <w:bCs/>
          <w:color w:val="000000"/>
          <w:sz w:val="32"/>
          <w:szCs w:val="32"/>
        </w:rPr>
        <w:t>申报</w:t>
      </w:r>
      <w:r w:rsidRPr="0043718C">
        <w:rPr>
          <w:rFonts w:ascii="仿宋_GB2312" w:eastAsia="仿宋_GB2312" w:hAnsi="仿宋_GB2312" w:cs="仿宋_GB2312" w:hint="eastAsia"/>
          <w:bCs/>
          <w:color w:val="000000"/>
          <w:sz w:val="32"/>
          <w:szCs w:val="32"/>
        </w:rPr>
        <w:t>对象</w:t>
      </w:r>
    </w:p>
    <w:p w:rsidR="009E2519" w:rsidRPr="0043718C" w:rsidRDefault="00BE3D3B"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符合宝安区</w:t>
      </w:r>
      <w:r w:rsidR="005C68BD" w:rsidRPr="005C68BD">
        <w:rPr>
          <w:rFonts w:ascii="仿宋_GB2312" w:eastAsia="仿宋_GB2312" w:hAnsi="宋体" w:cs="宋体" w:hint="eastAsia"/>
          <w:color w:val="000000"/>
          <w:kern w:val="0"/>
          <w:sz w:val="32"/>
          <w:szCs w:val="32"/>
        </w:rPr>
        <w:t>电子商务产业资助资金申报要求</w:t>
      </w:r>
      <w:r w:rsidR="009E2519" w:rsidRPr="0043718C">
        <w:rPr>
          <w:rFonts w:ascii="仿宋_GB2312" w:eastAsia="仿宋_GB2312" w:hAnsi="宋体" w:cs="宋体" w:hint="eastAsia"/>
          <w:color w:val="000000"/>
          <w:kern w:val="0"/>
          <w:sz w:val="32"/>
          <w:szCs w:val="32"/>
        </w:rPr>
        <w:t>相关规定</w:t>
      </w:r>
      <w:r w:rsidR="00BC7A55" w:rsidRPr="0043718C">
        <w:rPr>
          <w:rFonts w:ascii="仿宋_GB2312" w:eastAsia="仿宋_GB2312" w:hAnsi="宋体" w:cs="宋体" w:hint="eastAsia"/>
          <w:color w:val="000000"/>
          <w:kern w:val="0"/>
          <w:sz w:val="32"/>
          <w:szCs w:val="32"/>
        </w:rPr>
        <w:t>企业</w:t>
      </w:r>
      <w:r w:rsidR="009E2519" w:rsidRPr="0043718C">
        <w:rPr>
          <w:rFonts w:ascii="仿宋_GB2312" w:eastAsia="仿宋_GB2312" w:hAnsi="宋体" w:cs="宋体" w:hint="eastAsia"/>
          <w:color w:val="000000"/>
          <w:kern w:val="0"/>
          <w:sz w:val="32"/>
          <w:szCs w:val="32"/>
        </w:rPr>
        <w:t>（见附件）。</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仿宋_GB2312" w:cs="仿宋_GB2312" w:hint="eastAsia"/>
          <w:bCs/>
          <w:color w:val="000000"/>
          <w:sz w:val="32"/>
          <w:szCs w:val="32"/>
        </w:rPr>
        <w:t>二、受理时间</w:t>
      </w:r>
    </w:p>
    <w:p w:rsidR="00A470DE" w:rsidRPr="0043718C" w:rsidRDefault="009E2519" w:rsidP="0043718C">
      <w:pPr>
        <w:widowControl/>
        <w:spacing w:line="560" w:lineRule="exact"/>
        <w:ind w:firstLineChars="100" w:firstLine="32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本次申报采用集中申报，申报时间为</w:t>
      </w:r>
      <w:r w:rsidR="00A470DE" w:rsidRPr="0043718C">
        <w:rPr>
          <w:rFonts w:ascii="仿宋_GB2312" w:eastAsia="仿宋_GB2312" w:hAnsi="宋体" w:cs="宋体" w:hint="eastAsia"/>
          <w:color w:val="000000"/>
          <w:kern w:val="0"/>
          <w:sz w:val="32"/>
          <w:szCs w:val="32"/>
        </w:rPr>
        <w:t>2016年10月</w:t>
      </w:r>
      <w:r w:rsidR="00DD652E">
        <w:rPr>
          <w:rFonts w:ascii="仿宋_GB2312" w:eastAsia="仿宋_GB2312" w:hAnsi="宋体" w:cs="宋体"/>
          <w:color w:val="000000"/>
          <w:kern w:val="0"/>
          <w:sz w:val="32"/>
          <w:szCs w:val="32"/>
        </w:rPr>
        <w:t>11</w:t>
      </w:r>
      <w:r w:rsidR="00A470DE" w:rsidRPr="0043718C">
        <w:rPr>
          <w:rFonts w:ascii="仿宋_GB2312" w:eastAsia="仿宋_GB2312" w:hAnsi="宋体" w:cs="宋体" w:hint="eastAsia"/>
          <w:color w:val="000000"/>
          <w:kern w:val="0"/>
          <w:sz w:val="32"/>
          <w:szCs w:val="32"/>
        </w:rPr>
        <w:t>日至2016年10月31日。</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三、受理地点</w:t>
      </w:r>
    </w:p>
    <w:p w:rsidR="00A470DE" w:rsidRPr="0043718C" w:rsidRDefault="009E2519" w:rsidP="0043718C">
      <w:pPr>
        <w:spacing w:line="560" w:lineRule="exact"/>
        <w:ind w:firstLineChars="200" w:firstLine="640"/>
        <w:rPr>
          <w:rFonts w:ascii="仿宋_GB2312" w:eastAsia="仿宋_GB2312" w:hAnsi="仿宋_GB2312" w:cs="仿宋_GB2312"/>
          <w:color w:val="000000"/>
          <w:kern w:val="0"/>
          <w:sz w:val="32"/>
          <w:szCs w:val="32"/>
        </w:rPr>
      </w:pPr>
      <w:r w:rsidRPr="0043718C">
        <w:rPr>
          <w:rFonts w:ascii="仿宋_GB2312" w:eastAsia="仿宋_GB2312" w:hAnsi="宋体" w:cs="宋体" w:hint="eastAsia"/>
          <w:color w:val="000000"/>
          <w:kern w:val="0"/>
          <w:sz w:val="32"/>
          <w:szCs w:val="32"/>
        </w:rPr>
        <w:t>纸质材料提交到：</w:t>
      </w:r>
      <w:r w:rsidR="0043718C" w:rsidRPr="0043718C">
        <w:rPr>
          <w:rFonts w:ascii="仿宋_GB2312" w:eastAsia="仿宋_GB2312" w:hAnsi="仿宋_GB2312" w:cs="仿宋_GB2312" w:hint="eastAsia"/>
          <w:color w:val="000000"/>
          <w:kern w:val="0"/>
          <w:sz w:val="32"/>
          <w:szCs w:val="32"/>
        </w:rPr>
        <w:t>宝安区企业服务中心（23区新安三路海关大厦20楼金融超市大厅）</w:t>
      </w:r>
      <w:r w:rsidR="0043718C">
        <w:rPr>
          <w:rFonts w:ascii="仿宋_GB2312" w:eastAsia="仿宋_GB2312" w:hAnsi="仿宋_GB2312" w:cs="仿宋_GB2312" w:hint="eastAsia"/>
          <w:color w:val="000000"/>
          <w:kern w:val="0"/>
          <w:sz w:val="32"/>
          <w:szCs w:val="32"/>
        </w:rPr>
        <w:t>，</w:t>
      </w:r>
      <w:r w:rsidR="00552E0F" w:rsidRPr="0043718C">
        <w:rPr>
          <w:rFonts w:ascii="仿宋_GB2312" w:eastAsia="仿宋_GB2312" w:hAnsi="宋体" w:cs="宋体" w:hint="eastAsia"/>
          <w:color w:val="000000"/>
          <w:kern w:val="0"/>
          <w:sz w:val="32"/>
          <w:szCs w:val="32"/>
        </w:rPr>
        <w:t>同时现场提交电子版材料</w:t>
      </w:r>
      <w:r w:rsidR="0043718C">
        <w:rPr>
          <w:rFonts w:ascii="仿宋_GB2312" w:eastAsia="仿宋_GB2312" w:hAnsi="宋体" w:cs="宋体" w:hint="eastAsia"/>
          <w:color w:val="000000"/>
          <w:kern w:val="0"/>
          <w:sz w:val="32"/>
          <w:szCs w:val="32"/>
        </w:rPr>
        <w:t>。</w:t>
      </w:r>
    </w:p>
    <w:p w:rsidR="00FF1755"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四、申报</w:t>
      </w:r>
      <w:r w:rsidR="00E721C9" w:rsidRPr="0043718C">
        <w:rPr>
          <w:rFonts w:ascii="仿宋_GB2312" w:eastAsia="仿宋_GB2312" w:hAnsi="宋体" w:cs="宋体" w:hint="eastAsia"/>
          <w:color w:val="000000"/>
          <w:kern w:val="0"/>
          <w:sz w:val="32"/>
          <w:szCs w:val="32"/>
        </w:rPr>
        <w:t>材料和申报</w:t>
      </w:r>
      <w:r w:rsidRPr="0043718C">
        <w:rPr>
          <w:rFonts w:ascii="仿宋_GB2312" w:eastAsia="仿宋_GB2312" w:hAnsi="宋体" w:cs="宋体" w:hint="eastAsia"/>
          <w:color w:val="000000"/>
          <w:kern w:val="0"/>
          <w:sz w:val="32"/>
          <w:szCs w:val="32"/>
        </w:rPr>
        <w:t>程序</w:t>
      </w:r>
    </w:p>
    <w:p w:rsidR="00FF1755" w:rsidRPr="0043718C" w:rsidRDefault="00E721C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请参照相关</w:t>
      </w:r>
      <w:r w:rsidR="005C68BD" w:rsidRPr="005C68BD">
        <w:rPr>
          <w:rFonts w:ascii="仿宋_GB2312" w:eastAsia="仿宋_GB2312" w:hAnsi="宋体" w:cs="宋体" w:hint="eastAsia"/>
          <w:color w:val="000000"/>
          <w:kern w:val="0"/>
          <w:sz w:val="32"/>
          <w:szCs w:val="32"/>
        </w:rPr>
        <w:t>申报要求</w:t>
      </w:r>
      <w:r w:rsidRPr="0043718C">
        <w:rPr>
          <w:rFonts w:ascii="仿宋_GB2312" w:eastAsia="仿宋_GB2312" w:hAnsi="宋体" w:cs="宋体" w:hint="eastAsia"/>
          <w:color w:val="000000"/>
          <w:kern w:val="0"/>
          <w:sz w:val="32"/>
          <w:szCs w:val="32"/>
        </w:rPr>
        <w:t>和申报指南</w:t>
      </w:r>
      <w:r w:rsidR="00B76355" w:rsidRPr="0043718C">
        <w:rPr>
          <w:rFonts w:ascii="仿宋_GB2312" w:eastAsia="仿宋_GB2312" w:hAnsi="宋体" w:cs="宋体" w:hint="eastAsia"/>
          <w:color w:val="000000"/>
          <w:kern w:val="0"/>
          <w:sz w:val="32"/>
          <w:szCs w:val="32"/>
        </w:rPr>
        <w:t>（见附件</w:t>
      </w:r>
      <w:bookmarkStart w:id="0" w:name="_GoBack"/>
      <w:bookmarkEnd w:id="0"/>
      <w:r w:rsidR="0070485E" w:rsidRPr="0043718C">
        <w:rPr>
          <w:rFonts w:ascii="仿宋_GB2312" w:eastAsia="仿宋_GB2312" w:hAnsi="宋体" w:cs="宋体" w:hint="eastAsia"/>
          <w:color w:val="000000"/>
          <w:kern w:val="0"/>
          <w:sz w:val="32"/>
          <w:szCs w:val="32"/>
        </w:rPr>
        <w:t>，含申请表格</w:t>
      </w:r>
      <w:r w:rsidR="00B76355" w:rsidRP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p>
    <w:p w:rsidR="00A470DE"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五</w:t>
      </w:r>
      <w:r w:rsidR="00A470DE" w:rsidRPr="0043718C">
        <w:rPr>
          <w:rFonts w:ascii="仿宋_GB2312" w:eastAsia="仿宋_GB2312" w:hAnsi="宋体" w:cs="宋体" w:hint="eastAsia"/>
          <w:color w:val="000000"/>
          <w:kern w:val="0"/>
          <w:sz w:val="32"/>
          <w:szCs w:val="32"/>
        </w:rPr>
        <w:t>、</w:t>
      </w:r>
      <w:r w:rsidR="009E2519" w:rsidRPr="0043718C">
        <w:rPr>
          <w:rFonts w:ascii="仿宋_GB2312" w:eastAsia="仿宋_GB2312" w:hAnsi="宋体" w:cs="宋体" w:hint="eastAsia"/>
          <w:color w:val="000000"/>
          <w:kern w:val="0"/>
          <w:sz w:val="32"/>
          <w:szCs w:val="32"/>
        </w:rPr>
        <w:t>其他事项</w:t>
      </w:r>
    </w:p>
    <w:p w:rsidR="009E2519"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我局未指定任何机构或公司提供与专项资金申请相关的收费服务。为方便各申请单位进行申报，我局设立热线咨</w:t>
      </w:r>
      <w:r w:rsidRPr="0043718C">
        <w:rPr>
          <w:rFonts w:ascii="仿宋_GB2312" w:eastAsia="仿宋_GB2312" w:hAnsi="宋体" w:cs="宋体" w:hint="eastAsia"/>
          <w:color w:val="000000"/>
          <w:kern w:val="0"/>
          <w:sz w:val="32"/>
          <w:szCs w:val="32"/>
        </w:rPr>
        <w:lastRenderedPageBreak/>
        <w:t>询电话，解答申请单位在申请过程中遇到的问题，以及为申请单位提供申请指导。</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联系电话</w:t>
      </w:r>
      <w:r w:rsidR="0043718C">
        <w:rPr>
          <w:rFonts w:ascii="仿宋_GB2312" w:eastAsia="仿宋_GB2312" w:hAnsi="宋体" w:cs="宋体" w:hint="eastAsia"/>
          <w:color w:val="000000"/>
          <w:kern w:val="0"/>
          <w:sz w:val="32"/>
          <w:szCs w:val="32"/>
        </w:rPr>
        <w:t>（</w:t>
      </w:r>
      <w:r w:rsidR="0043718C" w:rsidRPr="0043718C">
        <w:rPr>
          <w:rFonts w:ascii="仿宋_GB2312" w:eastAsia="仿宋_GB2312" w:hAnsi="宋体" w:cs="宋体" w:hint="eastAsia"/>
          <w:color w:val="000000"/>
          <w:kern w:val="0"/>
          <w:sz w:val="32"/>
          <w:szCs w:val="32"/>
        </w:rPr>
        <w:t>物流商务科</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r w:rsidR="00BE3D3B" w:rsidRPr="0043718C">
        <w:rPr>
          <w:rFonts w:ascii="仿宋_GB2312" w:eastAsia="仿宋_GB2312" w:hAnsi="宋体" w:cs="宋体" w:hint="eastAsia"/>
          <w:color w:val="000000"/>
          <w:kern w:val="0"/>
          <w:sz w:val="32"/>
          <w:szCs w:val="32"/>
        </w:rPr>
        <w:t>商</w:t>
      </w:r>
      <w:r w:rsidRPr="0043718C">
        <w:rPr>
          <w:rFonts w:ascii="仿宋_GB2312" w:eastAsia="仿宋_GB2312" w:hAnsi="宋体" w:cs="宋体" w:hint="eastAsia"/>
          <w:color w:val="000000"/>
          <w:kern w:val="0"/>
          <w:sz w:val="32"/>
          <w:szCs w:val="32"/>
        </w:rPr>
        <w:t>业、电子商务：范小姐  27660420</w:t>
      </w:r>
      <w:r w:rsidR="0043718C">
        <w:rPr>
          <w:rFonts w:ascii="仿宋_GB2312" w:eastAsia="仿宋_GB2312" w:hAnsi="宋体" w:cs="宋体" w:hint="eastAsia"/>
          <w:color w:val="000000"/>
          <w:kern w:val="0"/>
          <w:sz w:val="32"/>
          <w:szCs w:val="32"/>
        </w:rPr>
        <w:t>、</w:t>
      </w:r>
      <w:r w:rsidR="00A85566" w:rsidRPr="0043718C">
        <w:rPr>
          <w:rFonts w:ascii="仿宋_GB2312" w:eastAsia="仿宋_GB2312" w:hAnsi="宋体" w:cs="宋体" w:hint="eastAsia"/>
          <w:color w:val="000000"/>
          <w:kern w:val="0"/>
          <w:sz w:val="32"/>
          <w:szCs w:val="32"/>
        </w:rPr>
        <w:t>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金融业、现代物流业：傅先生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吴先生</w:t>
      </w:r>
      <w:r w:rsidR="006146D1" w:rsidRPr="0043718C">
        <w:rPr>
          <w:rFonts w:ascii="仿宋_GB2312" w:eastAsia="仿宋_GB2312" w:hAnsi="宋体" w:cs="宋体" w:hint="eastAsia"/>
          <w:color w:val="000000"/>
          <w:kern w:val="0"/>
          <w:sz w:val="32"/>
          <w:szCs w:val="32"/>
        </w:rPr>
        <w:t xml:space="preserve"> </w:t>
      </w:r>
      <w:r w:rsidRPr="0043718C">
        <w:rPr>
          <w:rFonts w:ascii="仿宋_GB2312" w:eastAsia="仿宋_GB2312" w:hAnsi="宋体" w:cs="宋体" w:hint="eastAsia"/>
          <w:color w:val="000000"/>
          <w:kern w:val="0"/>
          <w:sz w:val="32"/>
          <w:szCs w:val="32"/>
        </w:rPr>
        <w:t>27849226</w:t>
      </w:r>
      <w:r w:rsidR="0043718C">
        <w:rPr>
          <w:rFonts w:ascii="仿宋_GB2312" w:eastAsia="仿宋_GB2312" w:hAnsi="宋体" w:cs="宋体" w:hint="eastAsia"/>
          <w:color w:val="000000"/>
          <w:kern w:val="0"/>
          <w:sz w:val="32"/>
          <w:szCs w:val="32"/>
        </w:rPr>
        <w:t>；</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p>
    <w:p w:rsidR="008065D9" w:rsidRDefault="00A470DE" w:rsidP="000B07CE">
      <w:pPr>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附件：</w:t>
      </w:r>
      <w:r w:rsidR="008065D9">
        <w:rPr>
          <w:rFonts w:ascii="仿宋_GB2312" w:eastAsia="仿宋_GB2312" w:hAnsi="宋体" w:cs="宋体" w:hint="eastAsia"/>
          <w:color w:val="000000"/>
          <w:kern w:val="0"/>
          <w:sz w:val="32"/>
          <w:szCs w:val="32"/>
        </w:rPr>
        <w:t>1.</w:t>
      </w:r>
      <w:r w:rsidR="008065D9" w:rsidRPr="008065D9">
        <w:rPr>
          <w:rFonts w:hint="eastAsia"/>
        </w:rPr>
        <w:t xml:space="preserve"> </w:t>
      </w:r>
      <w:r w:rsidR="008065D9" w:rsidRPr="008065D9">
        <w:rPr>
          <w:rFonts w:ascii="仿宋_GB2312" w:eastAsia="仿宋_GB2312" w:hAnsi="宋体" w:cs="宋体" w:hint="eastAsia"/>
          <w:color w:val="000000"/>
          <w:kern w:val="0"/>
          <w:sz w:val="32"/>
          <w:szCs w:val="32"/>
        </w:rPr>
        <w:t>电子商务产业资助资金</w:t>
      </w:r>
      <w:r w:rsidR="00A64FD4">
        <w:rPr>
          <w:rFonts w:ascii="仿宋_GB2312" w:eastAsia="仿宋_GB2312" w:hAnsi="宋体" w:cs="宋体" w:hint="eastAsia"/>
          <w:color w:val="000000"/>
          <w:kern w:val="0"/>
          <w:sz w:val="32"/>
          <w:szCs w:val="32"/>
        </w:rPr>
        <w:t>申报要求</w:t>
      </w:r>
    </w:p>
    <w:p w:rsidR="000B07CE" w:rsidRDefault="008065D9" w:rsidP="008065D9">
      <w:pPr>
        <w:ind w:firstLineChars="300" w:firstLine="96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sidR="000B07CE" w:rsidRPr="000B07CE">
        <w:rPr>
          <w:rFonts w:ascii="仿宋_GB2312" w:eastAsia="仿宋_GB2312" w:hAnsi="宋体" w:cs="宋体" w:hint="eastAsia"/>
          <w:color w:val="000000"/>
          <w:kern w:val="0"/>
          <w:sz w:val="32"/>
          <w:szCs w:val="32"/>
        </w:rPr>
        <w:t>宝安区电子商务资助资金申请表</w:t>
      </w:r>
    </w:p>
    <w:p w:rsidR="009021A8" w:rsidRPr="009021A8" w:rsidRDefault="009021A8" w:rsidP="008065D9">
      <w:pPr>
        <w:ind w:firstLineChars="300" w:firstLine="960"/>
        <w:rPr>
          <w:rFonts w:ascii="仿宋_GB2312" w:eastAsia="仿宋_GB2312" w:hAnsi="宋体" w:cs="宋体"/>
          <w:color w:val="000000"/>
          <w:kern w:val="0"/>
          <w:sz w:val="32"/>
          <w:szCs w:val="32"/>
        </w:rPr>
      </w:pPr>
      <w:r>
        <w:rPr>
          <w:rFonts w:ascii="仿宋_GB2312" w:eastAsia="仿宋_GB2312" w:hAnsi="宋体" w:cs="宋体"/>
          <w:color w:val="000000"/>
          <w:kern w:val="0"/>
          <w:sz w:val="32"/>
          <w:szCs w:val="32"/>
        </w:rPr>
        <w:t>3.</w:t>
      </w:r>
      <w:r>
        <w:rPr>
          <w:rFonts w:ascii="仿宋_GB2312" w:eastAsia="仿宋_GB2312" w:hAnsi="宋体" w:cs="宋体" w:hint="eastAsia"/>
          <w:kern w:val="36"/>
          <w:sz w:val="32"/>
          <w:szCs w:val="32"/>
        </w:rPr>
        <w:t>材料装订参考样本</w:t>
      </w:r>
    </w:p>
    <w:p w:rsidR="00A470DE" w:rsidRPr="000B07CE" w:rsidRDefault="00A470DE" w:rsidP="0043718C">
      <w:pPr>
        <w:widowControl/>
        <w:spacing w:line="560" w:lineRule="exact"/>
        <w:jc w:val="left"/>
        <w:rPr>
          <w:rFonts w:ascii="仿宋_GB2312" w:eastAsia="仿宋_GB2312" w:hAnsi="宋体" w:cs="宋体"/>
          <w:color w:val="000000"/>
          <w:kern w:val="0"/>
          <w:sz w:val="32"/>
          <w:szCs w:val="32"/>
        </w:rPr>
      </w:pPr>
    </w:p>
    <w:p w:rsidR="008065D9" w:rsidRPr="008065D9" w:rsidRDefault="000B07CE" w:rsidP="008065D9">
      <w:pPr>
        <w:rPr>
          <w:rFonts w:ascii="黑体" w:eastAsia="黑体" w:hAnsi="黑体" w:cs="Calibri"/>
          <w:sz w:val="32"/>
          <w:szCs w:val="32"/>
        </w:rPr>
      </w:pPr>
      <w:r>
        <w:rPr>
          <w:rFonts w:ascii="黑体" w:eastAsia="黑体" w:hAnsi="黑体" w:cs="仿宋_GB2312"/>
          <w:sz w:val="32"/>
          <w:szCs w:val="32"/>
        </w:rPr>
        <w:br w:type="page"/>
      </w:r>
      <w:r w:rsidR="008065D9" w:rsidRPr="008065D9">
        <w:rPr>
          <w:rFonts w:ascii="黑体" w:eastAsia="黑体" w:hAnsi="黑体" w:cs="Calibri" w:hint="eastAsia"/>
          <w:sz w:val="32"/>
          <w:szCs w:val="32"/>
        </w:rPr>
        <w:lastRenderedPageBreak/>
        <w:t>附件</w:t>
      </w:r>
      <w:r w:rsidR="008065D9" w:rsidRPr="008065D9">
        <w:rPr>
          <w:rFonts w:ascii="黑体" w:eastAsia="黑体" w:hAnsi="黑体" w:cs="Calibri"/>
          <w:sz w:val="32"/>
          <w:szCs w:val="32"/>
        </w:rPr>
        <w:t>1</w:t>
      </w:r>
      <w:r w:rsidR="008065D9" w:rsidRPr="008065D9">
        <w:rPr>
          <w:rFonts w:ascii="黑体" w:eastAsia="黑体" w:hAnsi="黑体" w:cs="Calibri" w:hint="eastAsia"/>
          <w:sz w:val="32"/>
          <w:szCs w:val="32"/>
        </w:rPr>
        <w:t>：</w:t>
      </w:r>
    </w:p>
    <w:p w:rsidR="008065D9" w:rsidRPr="008065D9" w:rsidRDefault="008065D9" w:rsidP="008065D9">
      <w:pPr>
        <w:spacing w:line="415" w:lineRule="auto"/>
        <w:jc w:val="center"/>
        <w:outlineLvl w:val="1"/>
        <w:rPr>
          <w:rFonts w:ascii="Arial" w:eastAsia="黑体" w:hAnsi="Arial" w:cs="Calibri"/>
          <w:bCs/>
          <w:sz w:val="32"/>
          <w:szCs w:val="32"/>
        </w:rPr>
      </w:pPr>
      <w:bookmarkStart w:id="1" w:name="_Toc462753368"/>
      <w:r w:rsidRPr="008065D9">
        <w:rPr>
          <w:rFonts w:ascii="Arial" w:eastAsia="黑体" w:hAnsi="Arial" w:cs="Calibri" w:hint="eastAsia"/>
          <w:bCs/>
          <w:sz w:val="32"/>
          <w:szCs w:val="32"/>
        </w:rPr>
        <w:t>电子商务产业资助资金</w:t>
      </w:r>
      <w:bookmarkEnd w:id="1"/>
      <w:r w:rsidR="00A64FD4">
        <w:rPr>
          <w:rFonts w:ascii="Arial" w:eastAsia="黑体" w:hAnsi="Arial" w:cs="Calibri" w:hint="eastAsia"/>
          <w:bCs/>
          <w:sz w:val="32"/>
          <w:szCs w:val="32"/>
        </w:rPr>
        <w:t>申报要求</w:t>
      </w:r>
    </w:p>
    <w:p w:rsidR="008065D9" w:rsidRPr="008065D9" w:rsidRDefault="008065D9" w:rsidP="008065D9">
      <w:pPr>
        <w:ind w:leftChars="200" w:left="420"/>
        <w:jc w:val="left"/>
        <w:outlineLvl w:val="2"/>
        <w:rPr>
          <w:rFonts w:ascii="黑体" w:eastAsia="楷体" w:hAnsi="黑体" w:cs="Calibri"/>
          <w:bCs/>
          <w:sz w:val="32"/>
          <w:szCs w:val="32"/>
        </w:rPr>
      </w:pPr>
      <w:r w:rsidRPr="008065D9">
        <w:rPr>
          <w:rFonts w:ascii="黑体" w:eastAsia="楷体" w:hAnsi="黑体" w:cs="Calibri" w:hint="eastAsia"/>
          <w:bCs/>
          <w:sz w:val="32"/>
          <w:szCs w:val="32"/>
        </w:rPr>
        <w:t>（一）政策依据</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宝安区贯彻落实&lt;关于支持企业提升竞争力的若干措施&gt;实施方案》：积极打造中国（深圳）跨境电商综合试验区宝安平台基地。对经认定的电子商务解决方案示范项目，按项目投入的50%、给予最高100万元的补贴；</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对达到一定交易规模的销售企业、第三方电子商务平台企业、电子商务服务企业，给予最高50万元的一次性奖励；</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积极培育电子商务龙头企业。对经认定的国家、省、市级电子商务示范企业，分别给予50万元、40万元、30万元的一次性奖励；</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对与深圳跨境贸易通关服务平台系统对接且年进、出口额超过1000万美元的跨境电商企业，给予10万元的一次性系统对接费补贴；对年成交额超过1亿美元的跨境电子商务平台，给予100万元的奖励，且对增量给予奖励；</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对入驻跨境电商园区的跨境电商企业，给予最高100万元的办公场地租金补贴；</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对开设“海外仓”、“保税仓”、展示交易体验店的企业，按其网点数和面积，给予最高100万元的奖励。</w:t>
      </w:r>
    </w:p>
    <w:p w:rsidR="008065D9" w:rsidRPr="008065D9" w:rsidRDefault="008065D9" w:rsidP="008065D9">
      <w:pPr>
        <w:ind w:leftChars="200" w:left="420"/>
        <w:jc w:val="left"/>
        <w:outlineLvl w:val="2"/>
        <w:rPr>
          <w:rFonts w:ascii="黑体" w:eastAsia="楷体" w:hAnsi="黑体" w:cs="Calibri"/>
          <w:bCs/>
          <w:sz w:val="32"/>
          <w:szCs w:val="32"/>
        </w:rPr>
      </w:pPr>
      <w:r w:rsidRPr="008065D9">
        <w:rPr>
          <w:rFonts w:ascii="黑体" w:eastAsia="楷体" w:hAnsi="黑体" w:cs="Calibri" w:hint="eastAsia"/>
          <w:bCs/>
          <w:sz w:val="32"/>
          <w:szCs w:val="32"/>
        </w:rPr>
        <w:t>（二）扶持对象和条件</w:t>
      </w:r>
    </w:p>
    <w:p w:rsidR="008065D9" w:rsidRPr="008065D9" w:rsidRDefault="008065D9" w:rsidP="008065D9">
      <w:pPr>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申请企业应同时具备下列条件：</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1.在宝安区注册，并具备独立法人资格；</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lastRenderedPageBreak/>
        <w:t>2.通过互联网（含移动互联网）开展采购、展示、物流、销售、信息、服务等一个或多个环节商务贸易活动或为其他企业电子商务活动提供网络平台、支付等辅助服务的企业。</w:t>
      </w:r>
    </w:p>
    <w:p w:rsidR="008065D9" w:rsidRPr="008065D9" w:rsidRDefault="008065D9" w:rsidP="008065D9">
      <w:pPr>
        <w:ind w:leftChars="200" w:left="420"/>
        <w:jc w:val="left"/>
        <w:outlineLvl w:val="2"/>
        <w:rPr>
          <w:rFonts w:ascii="黑体" w:eastAsia="楷体" w:hAnsi="黑体" w:cs="Calibri"/>
          <w:bCs/>
          <w:sz w:val="32"/>
          <w:szCs w:val="32"/>
        </w:rPr>
      </w:pPr>
      <w:r w:rsidRPr="008065D9">
        <w:rPr>
          <w:rFonts w:ascii="黑体" w:eastAsia="楷体" w:hAnsi="黑体" w:cs="Calibri" w:hint="eastAsia"/>
          <w:bCs/>
          <w:sz w:val="32"/>
          <w:szCs w:val="32"/>
        </w:rPr>
        <w:t>（三）扶持范围和标准</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1.对在电子商务标准化应用建设、电子商务服务平台建设、移动电子商务建设、跨境电子商务建设、物流信息服务平台建设、电子发票工程建设等领域具有良好的示范性，且协议电商客户超过1000个、或年电商交易额超过5000万、或累计交易额超过5亿元的电子商务解决方案示范项目，按项目的软硬件投入的50%（不含日常运营维护费用），给予项目投资企业最高100万元的补贴。每年示范项目不超过10个。</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2.</w:t>
      </w:r>
      <w:r w:rsidRPr="008065D9">
        <w:rPr>
          <w:rFonts w:ascii="仿宋_GB2312" w:eastAsia="仿宋_GB2312" w:hAnsi="仿宋_GB2312" w:cs="仿宋_GB2312" w:hint="eastAsia"/>
          <w:kern w:val="0"/>
          <w:sz w:val="32"/>
          <w:szCs w:val="32"/>
        </w:rPr>
        <w:t>对纳入市区电子商务统计且年电子商务网络交易额（服务收入）首次达到1000万元的，给予10万元的一次性奖励。每年奖励企业不超过100个。</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3.对经国家、省、市行业主管部门认定的电子商务示范企业，分别给予50万元、40万元、30万元的一次性奖励。升级时按差额给予奖励，奖励总额不超过50万元</w:t>
      </w:r>
      <w:r w:rsidRPr="008065D9">
        <w:rPr>
          <w:rFonts w:ascii="仿宋_GB2312" w:eastAsia="仿宋_GB2312" w:hAnsi="仿宋_GB2312" w:cs="仿宋_GB2312" w:hint="eastAsia"/>
          <w:kern w:val="0"/>
          <w:sz w:val="32"/>
          <w:szCs w:val="32"/>
        </w:rPr>
        <w:t>。</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4.对与深圳跨境贸易通关服务平台系统对接且年进、出口额超过1000万美元的跨境电商企业，给予10万元的一次性系统对接费补贴，年进、出口额比上年增幅每超过100万美元给予1万元增幅奖励，每个跨境电商企业累计申请资金总额不超过50万元。对年成交额超过1亿美元的跨境电子商务平台，给予100万元的奖励，跨境电子商务年总成交额比</w:t>
      </w:r>
      <w:r w:rsidRPr="008065D9">
        <w:rPr>
          <w:rFonts w:ascii="仿宋_GB2312" w:eastAsia="仿宋_GB2312" w:hAnsi="仿宋_GB2312" w:cs="仿宋_GB2312" w:hint="eastAsia"/>
          <w:sz w:val="32"/>
          <w:szCs w:val="32"/>
        </w:rPr>
        <w:lastRenderedPageBreak/>
        <w:t>上年增幅每超过1000万美元给予10万元增幅奖励，每个跨境电子商务平台累计申请资金总额不超过200万元。</w:t>
      </w:r>
    </w:p>
    <w:p w:rsidR="008065D9" w:rsidRPr="008065D9" w:rsidRDefault="008065D9" w:rsidP="008065D9">
      <w:pPr>
        <w:widowControl/>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sz w:val="32"/>
          <w:szCs w:val="32"/>
        </w:rPr>
        <w:t>5.对入驻市、区主管部门认定的电子商务（跨境电子商务）园区且主营业务为电子商务（跨境电商）的企业</w:t>
      </w:r>
      <w:r w:rsidRPr="008065D9">
        <w:rPr>
          <w:rFonts w:ascii="仿宋_GB2312" w:eastAsia="仿宋_GB2312" w:hAnsi="仿宋_GB2312" w:cs="仿宋_GB2312" w:hint="eastAsia"/>
          <w:kern w:val="0"/>
          <w:sz w:val="32"/>
          <w:szCs w:val="32"/>
        </w:rPr>
        <w:t>，给予办公场地租金补贴。对于入园正常经营满一年且电子商务网络成交额（跨境电商进出口额）5000万元以上的，给予每月每平米15元的租金补贴，单个企业补贴金额每年不超过100万元，单个园区每年补贴金额不超过500万元。</w:t>
      </w:r>
    </w:p>
    <w:p w:rsidR="008065D9" w:rsidRPr="008065D9" w:rsidRDefault="008065D9" w:rsidP="008065D9">
      <w:pPr>
        <w:widowControl/>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6.</w:t>
      </w:r>
      <w:r w:rsidRPr="008065D9">
        <w:rPr>
          <w:rFonts w:ascii="仿宋_GB2312" w:eastAsia="仿宋_GB2312" w:hAnsi="仿宋_GB2312" w:cs="仿宋_GB2312" w:hint="eastAsia"/>
          <w:kern w:val="0"/>
          <w:sz w:val="32"/>
          <w:szCs w:val="32"/>
        </w:rPr>
        <w:t>对新开设“海外仓”（在中国境外地区和港澳台地区设立，同一城市设立多个网点视作一个）、“保税仓”（在中国大陆地区设立，同一城市设立多个网点视作一个）、</w:t>
      </w:r>
      <w:r w:rsidRPr="008065D9">
        <w:rPr>
          <w:rFonts w:ascii="仿宋_GB2312" w:eastAsia="仿宋_GB2312" w:hAnsi="仿宋_GB2312" w:cs="仿宋_GB2312" w:hint="eastAsia"/>
          <w:sz w:val="32"/>
          <w:szCs w:val="32"/>
        </w:rPr>
        <w:t>跨境电商（保税）展示交易体验中心（在中国大陆地区设立，面积需500平方米以上，</w:t>
      </w:r>
      <w:r w:rsidRPr="008065D9">
        <w:rPr>
          <w:rFonts w:ascii="仿宋_GB2312" w:eastAsia="仿宋_GB2312" w:hAnsi="仿宋_GB2312" w:cs="仿宋_GB2312" w:hint="eastAsia"/>
          <w:kern w:val="0"/>
          <w:sz w:val="32"/>
          <w:szCs w:val="32"/>
        </w:rPr>
        <w:t>同一城市设立多个网点视作一个</w:t>
      </w:r>
      <w:r w:rsidRPr="008065D9">
        <w:rPr>
          <w:rFonts w:ascii="仿宋_GB2312" w:eastAsia="仿宋_GB2312" w:hAnsi="仿宋_GB2312" w:cs="仿宋_GB2312" w:hint="eastAsia"/>
          <w:sz w:val="32"/>
          <w:szCs w:val="32"/>
        </w:rPr>
        <w:t>）等跨境电商实体的</w:t>
      </w:r>
      <w:r w:rsidRPr="008065D9">
        <w:rPr>
          <w:rFonts w:ascii="仿宋_GB2312" w:eastAsia="仿宋_GB2312" w:hAnsi="仿宋_GB2312" w:cs="仿宋_GB2312" w:hint="eastAsia"/>
          <w:kern w:val="0"/>
          <w:sz w:val="32"/>
          <w:szCs w:val="32"/>
        </w:rPr>
        <w:t>，每新开一个给予20万元</w:t>
      </w:r>
      <w:r w:rsidRPr="008065D9">
        <w:rPr>
          <w:rFonts w:ascii="仿宋_GB2312" w:eastAsia="仿宋_GB2312" w:hAnsi="仿宋_GB2312" w:cs="仿宋_GB2312" w:hint="eastAsia"/>
          <w:sz w:val="32"/>
          <w:szCs w:val="32"/>
        </w:rPr>
        <w:t>奖励，单个企业每年奖励金额不超过100万元。</w:t>
      </w:r>
    </w:p>
    <w:p w:rsidR="008065D9" w:rsidRPr="008065D9" w:rsidRDefault="008065D9" w:rsidP="008065D9">
      <w:pPr>
        <w:ind w:leftChars="200" w:left="420"/>
        <w:jc w:val="left"/>
        <w:outlineLvl w:val="2"/>
        <w:rPr>
          <w:rFonts w:ascii="黑体" w:eastAsia="楷体" w:hAnsi="黑体" w:cs="Calibri"/>
          <w:bCs/>
          <w:sz w:val="32"/>
          <w:szCs w:val="32"/>
        </w:rPr>
      </w:pPr>
      <w:r w:rsidRPr="008065D9">
        <w:rPr>
          <w:rFonts w:ascii="黑体" w:eastAsia="楷体" w:hAnsi="黑体" w:cs="Calibri" w:hint="eastAsia"/>
          <w:bCs/>
          <w:sz w:val="32"/>
          <w:szCs w:val="32"/>
        </w:rPr>
        <w:t>（四）申请材料</w:t>
      </w:r>
    </w:p>
    <w:p w:rsidR="008065D9" w:rsidRPr="008065D9" w:rsidRDefault="008065D9" w:rsidP="008065D9">
      <w:pPr>
        <w:spacing w:line="540" w:lineRule="exact"/>
        <w:ind w:firstLineChars="200" w:firstLine="643"/>
        <w:rPr>
          <w:rFonts w:ascii="仿宋_GB2312" w:eastAsia="仿宋_GB2312" w:hAnsi="仿宋_GB2312" w:cs="仿宋_GB2312"/>
          <w:b/>
          <w:sz w:val="32"/>
          <w:szCs w:val="32"/>
        </w:rPr>
      </w:pPr>
      <w:r w:rsidRPr="008065D9">
        <w:rPr>
          <w:rFonts w:ascii="仿宋_GB2312" w:eastAsia="仿宋_GB2312" w:hAnsi="仿宋_GB2312" w:cs="仿宋_GB2312" w:hint="eastAsia"/>
          <w:b/>
          <w:sz w:val="32"/>
          <w:szCs w:val="32"/>
        </w:rPr>
        <w:t>1.基础材料</w:t>
      </w:r>
    </w:p>
    <w:p w:rsidR="008065D9" w:rsidRPr="008065D9" w:rsidRDefault="008065D9" w:rsidP="008065D9">
      <w:pPr>
        <w:tabs>
          <w:tab w:val="left" w:pos="0"/>
        </w:tabs>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（1）专项资金申请表。</w:t>
      </w:r>
    </w:p>
    <w:p w:rsidR="008065D9" w:rsidRPr="008065D9" w:rsidRDefault="008065D9" w:rsidP="008065D9">
      <w:pPr>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（2）企业营业执照、组织机构代码证、税务登记证（需年度检验合格，已办理“多证合一”仅需提供复合凭证）、法定代表人身份证。</w:t>
      </w:r>
    </w:p>
    <w:p w:rsidR="008065D9" w:rsidRPr="008065D9" w:rsidRDefault="008065D9" w:rsidP="008065D9">
      <w:pPr>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（3）税务部门出具的上年度纳税证明。</w:t>
      </w:r>
    </w:p>
    <w:p w:rsidR="008065D9" w:rsidRPr="008065D9" w:rsidRDefault="008065D9" w:rsidP="008065D9">
      <w:pPr>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（4）经会计师事务所审计的上两个年度审计报告及近期财务报表。</w:t>
      </w:r>
    </w:p>
    <w:p w:rsidR="008065D9" w:rsidRPr="008065D9" w:rsidRDefault="008065D9" w:rsidP="008065D9">
      <w:pPr>
        <w:spacing w:line="540" w:lineRule="exact"/>
        <w:ind w:firstLineChars="200" w:firstLine="640"/>
        <w:rPr>
          <w:rFonts w:ascii="仿宋_GB2312" w:eastAsia="仿宋_GB2312" w:hAnsi="仿宋_GB2312" w:cs="仿宋_GB2312"/>
          <w:sz w:val="32"/>
          <w:szCs w:val="32"/>
        </w:rPr>
      </w:pPr>
      <w:r w:rsidRPr="008065D9">
        <w:rPr>
          <w:rFonts w:ascii="仿宋_GB2312" w:eastAsia="仿宋_GB2312" w:hAnsi="仿宋_GB2312" w:cs="仿宋_GB2312" w:hint="eastAsia"/>
          <w:sz w:val="32"/>
          <w:szCs w:val="32"/>
        </w:rPr>
        <w:t>（5）企业所获得荣誉（有则提供）;</w:t>
      </w:r>
    </w:p>
    <w:p w:rsidR="008065D9" w:rsidRPr="008065D9" w:rsidRDefault="008065D9" w:rsidP="008065D9">
      <w:pPr>
        <w:spacing w:line="540" w:lineRule="exact"/>
        <w:ind w:firstLineChars="200" w:firstLine="643"/>
        <w:rPr>
          <w:rFonts w:ascii="仿宋_GB2312" w:eastAsia="仿宋_GB2312" w:hAnsi="仿宋_GB2312" w:cs="仿宋_GB2312"/>
          <w:b/>
          <w:sz w:val="32"/>
          <w:szCs w:val="32"/>
        </w:rPr>
      </w:pPr>
      <w:r w:rsidRPr="008065D9">
        <w:rPr>
          <w:rFonts w:ascii="仿宋_GB2312" w:eastAsia="仿宋_GB2312" w:hAnsi="仿宋_GB2312" w:cs="仿宋_GB2312" w:hint="eastAsia"/>
          <w:b/>
          <w:sz w:val="32"/>
          <w:szCs w:val="32"/>
        </w:rPr>
        <w:lastRenderedPageBreak/>
        <w:t>2.附加材料</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（1）申请第（三）部分第1项的，应附加提供项目可行性研究报告、项目运行情况报告（含签约客户情况、交易额等信息）、项目投入清单、各项投入购置合同和发票。</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（2）申请第（三）部分第2项的，应附加提供应用电子商务开展业务情况报告、主要业务合同及主要客户资料，使用自有电商平台的还应提供网站备案许可。</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 xml:space="preserve">（3）申请第（三）部分第3项的，应附加提供认定或评估部门出具的认定文件、证书。 </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4）申请第（三）部分第4项的，跨境电商企业应附加与平台对接情况报告、近两年进出口总额及申报明细、主要业务合同及主要客户资料；跨境电商平台企业应附加提供平台运行情况报告、近两年成交额及明细、主要客户情况，使用互联网公开平台的还应提供网站备案许可。</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（5）申请第（三）部分第5项的，应附加提供项目所在园区认定电商（跨境电商）园区的证明文件、租赁合同、租金支付凭证、企业实景照片。</w:t>
      </w:r>
    </w:p>
    <w:p w:rsidR="008065D9" w:rsidRPr="008065D9" w:rsidRDefault="008065D9" w:rsidP="008065D9">
      <w:pPr>
        <w:spacing w:line="540" w:lineRule="exact"/>
        <w:ind w:firstLineChars="200" w:firstLine="640"/>
        <w:rPr>
          <w:rFonts w:ascii="仿宋_GB2312" w:eastAsia="仿宋_GB2312" w:hAnsi="仿宋_GB2312" w:cs="仿宋_GB2312"/>
          <w:kern w:val="0"/>
          <w:sz w:val="32"/>
          <w:szCs w:val="32"/>
        </w:rPr>
      </w:pPr>
      <w:r w:rsidRPr="008065D9">
        <w:rPr>
          <w:rFonts w:ascii="仿宋_GB2312" w:eastAsia="仿宋_GB2312" w:hAnsi="仿宋_GB2312" w:cs="仿宋_GB2312" w:hint="eastAsia"/>
          <w:kern w:val="0"/>
          <w:sz w:val="32"/>
          <w:szCs w:val="32"/>
        </w:rPr>
        <w:t>（6）申请第（三）部分第6项的，开设“海外仓”、“保税仓”的应附加提供项目可行性研究报告、项目运行情况报告、网点清单、批准设立的行政许可文件（“海外仓”应提供网点所在地批准设立的行政许可文件，“保税仓”应提供海关批准设立的行政许可文件）、物业租赁（购置）合同及租金（地价）支付凭证、其他项目投入明细清单及支付凭证、网点实景照片；开设</w:t>
      </w:r>
      <w:r w:rsidRPr="008065D9">
        <w:rPr>
          <w:rFonts w:ascii="仿宋_GB2312" w:eastAsia="仿宋_GB2312" w:hAnsi="仿宋_GB2312" w:cs="仿宋_GB2312" w:hint="eastAsia"/>
          <w:sz w:val="32"/>
          <w:szCs w:val="32"/>
        </w:rPr>
        <w:t>跨境电商（保税）展示交易体验实体</w:t>
      </w:r>
      <w:r w:rsidRPr="008065D9">
        <w:rPr>
          <w:rFonts w:ascii="仿宋_GB2312" w:eastAsia="仿宋_GB2312" w:hAnsi="仿宋_GB2312" w:cs="仿宋_GB2312" w:hint="eastAsia"/>
          <w:kern w:val="0"/>
          <w:sz w:val="32"/>
          <w:szCs w:val="32"/>
        </w:rPr>
        <w:t>应附加提供项目可行性研究报告、项目运行情况报告(含线上系</w:t>
      </w:r>
      <w:r w:rsidRPr="008065D9">
        <w:rPr>
          <w:rFonts w:ascii="仿宋_GB2312" w:eastAsia="仿宋_GB2312" w:hAnsi="仿宋_GB2312" w:cs="仿宋_GB2312" w:hint="eastAsia"/>
          <w:kern w:val="0"/>
          <w:sz w:val="32"/>
          <w:szCs w:val="32"/>
        </w:rPr>
        <w:lastRenderedPageBreak/>
        <w:t>统)、商品货源地及供应商清单、物业租赁（购置）合同及租金（地价）支付凭证、其他项目投入明细清单及支付凭证、实景照片。</w:t>
      </w:r>
    </w:p>
    <w:p w:rsidR="008065D9" w:rsidRPr="008065D9" w:rsidRDefault="008065D9" w:rsidP="008065D9">
      <w:pPr>
        <w:spacing w:line="540" w:lineRule="exact"/>
        <w:ind w:firstLineChars="200" w:firstLine="672"/>
        <w:rPr>
          <w:rFonts w:ascii="仿宋_GB2312" w:eastAsia="仿宋_GB2312" w:hAnsi="宋体" w:cs="Calibri"/>
          <w:sz w:val="32"/>
          <w:szCs w:val="32"/>
        </w:rPr>
      </w:pPr>
      <w:r w:rsidRPr="008065D9">
        <w:rPr>
          <w:rFonts w:ascii="仿宋_GB2312" w:eastAsia="仿宋_GB2312" w:hAnsi="仿宋_GB2312" w:cs="仿宋_GB2312" w:hint="eastAsia"/>
          <w:spacing w:val="8"/>
          <w:sz w:val="32"/>
          <w:szCs w:val="32"/>
        </w:rPr>
        <w:t>企业应按照上述要求提供真实、完整的申请材料。申请材料一式两份并加盖企业公章（按规定顺序排列并设置封面、目录，用A4纸制作装订成册、全册加盖骑缝章）,各类证照</w:t>
      </w:r>
      <w:r w:rsidRPr="008065D9">
        <w:rPr>
          <w:rFonts w:ascii="仿宋_GB2312" w:eastAsia="仿宋_GB2312" w:hAnsi="仿宋_GB2312" w:cs="仿宋_GB2312"/>
          <w:spacing w:val="8"/>
          <w:sz w:val="32"/>
          <w:szCs w:val="32"/>
        </w:rPr>
        <w:t>、证明和</w:t>
      </w:r>
      <w:r w:rsidRPr="008065D9">
        <w:rPr>
          <w:rFonts w:ascii="仿宋_GB2312" w:eastAsia="仿宋_GB2312" w:hAnsi="仿宋_GB2312" w:cs="仿宋_GB2312" w:hint="eastAsia"/>
          <w:spacing w:val="8"/>
          <w:sz w:val="32"/>
          <w:szCs w:val="32"/>
        </w:rPr>
        <w:t>项目</w:t>
      </w:r>
      <w:r w:rsidRPr="008065D9">
        <w:rPr>
          <w:rFonts w:ascii="仿宋_GB2312" w:eastAsia="仿宋_GB2312" w:hAnsi="仿宋_GB2312" w:cs="仿宋_GB2312"/>
          <w:spacing w:val="8"/>
          <w:sz w:val="32"/>
          <w:szCs w:val="32"/>
        </w:rPr>
        <w:t>投资资料</w:t>
      </w:r>
      <w:r w:rsidRPr="008065D9">
        <w:rPr>
          <w:rFonts w:ascii="仿宋_GB2312" w:eastAsia="仿宋_GB2312" w:hAnsi="仿宋_GB2312" w:cs="仿宋_GB2312" w:hint="eastAsia"/>
          <w:spacing w:val="8"/>
          <w:sz w:val="32"/>
          <w:szCs w:val="32"/>
        </w:rPr>
        <w:t>需</w:t>
      </w:r>
      <w:r w:rsidRPr="008065D9">
        <w:rPr>
          <w:rFonts w:ascii="仿宋_GB2312" w:eastAsia="仿宋_GB2312" w:hAnsi="仿宋_GB2312" w:cs="仿宋_GB2312"/>
          <w:spacing w:val="8"/>
          <w:sz w:val="32"/>
          <w:szCs w:val="32"/>
        </w:rPr>
        <w:t>验</w:t>
      </w:r>
      <w:r w:rsidRPr="008065D9">
        <w:rPr>
          <w:rFonts w:ascii="仿宋_GB2312" w:eastAsia="仿宋_GB2312" w:hAnsi="仿宋_GB2312" w:cs="仿宋_GB2312" w:hint="eastAsia"/>
          <w:spacing w:val="8"/>
          <w:sz w:val="32"/>
          <w:szCs w:val="32"/>
        </w:rPr>
        <w:t>原件收</w:t>
      </w:r>
      <w:r w:rsidRPr="008065D9">
        <w:rPr>
          <w:rFonts w:ascii="仿宋_GB2312" w:eastAsia="仿宋_GB2312" w:hAnsi="仿宋_GB2312" w:cs="仿宋_GB2312"/>
          <w:spacing w:val="8"/>
          <w:sz w:val="32"/>
          <w:szCs w:val="32"/>
        </w:rPr>
        <w:t>复印件</w:t>
      </w:r>
      <w:r w:rsidRPr="008065D9">
        <w:rPr>
          <w:rFonts w:ascii="仿宋_GB2312" w:eastAsia="仿宋_GB2312" w:hAnsi="仿宋_GB2312" w:cs="仿宋_GB2312" w:hint="eastAsia"/>
          <w:spacing w:val="8"/>
          <w:sz w:val="32"/>
          <w:szCs w:val="32"/>
        </w:rPr>
        <w:t>；同时</w:t>
      </w:r>
      <w:r w:rsidRPr="008065D9">
        <w:rPr>
          <w:rFonts w:ascii="仿宋_GB2312" w:eastAsia="仿宋_GB2312" w:hAnsi="仿宋_GB2312" w:cs="仿宋_GB2312"/>
          <w:spacing w:val="8"/>
          <w:sz w:val="32"/>
          <w:szCs w:val="32"/>
        </w:rPr>
        <w:t>要求提交申报材料的电子文档（</w:t>
      </w:r>
      <w:r w:rsidRPr="008065D9">
        <w:rPr>
          <w:rFonts w:ascii="仿宋_GB2312" w:eastAsia="仿宋_GB2312" w:hAnsi="宋体" w:cs="Calibri" w:hint="eastAsia"/>
          <w:sz w:val="32"/>
          <w:szCs w:val="32"/>
        </w:rPr>
        <w:t>包括有关证明材料的扫描件</w:t>
      </w:r>
      <w:r w:rsidRPr="008065D9">
        <w:rPr>
          <w:rFonts w:ascii="仿宋_GB2312" w:eastAsia="仿宋_GB2312" w:hAnsi="仿宋_GB2312" w:cs="仿宋_GB2312"/>
          <w:spacing w:val="8"/>
          <w:sz w:val="32"/>
          <w:szCs w:val="32"/>
        </w:rPr>
        <w:t>）</w:t>
      </w:r>
      <w:r w:rsidRPr="008065D9">
        <w:rPr>
          <w:rFonts w:ascii="仿宋_GB2312" w:eastAsia="仿宋_GB2312" w:hAnsi="仿宋_GB2312" w:cs="仿宋_GB2312" w:hint="eastAsia"/>
          <w:spacing w:val="8"/>
          <w:sz w:val="32"/>
          <w:szCs w:val="32"/>
        </w:rPr>
        <w:t>。凡与申请有关的外文资料,须同时报送中文译本或加注中文标注。</w:t>
      </w:r>
    </w:p>
    <w:p w:rsidR="00A64FD4" w:rsidRDefault="00A64FD4">
      <w:pPr>
        <w:widowControl/>
        <w:jc w:val="left"/>
        <w:rPr>
          <w:rFonts w:ascii="黑体" w:eastAsia="楷体" w:hAnsi="黑体" w:cs="Calibri"/>
          <w:bCs/>
          <w:sz w:val="32"/>
          <w:szCs w:val="32"/>
        </w:rPr>
      </w:pPr>
      <w:r>
        <w:rPr>
          <w:rFonts w:ascii="黑体" w:eastAsia="楷体" w:hAnsi="黑体" w:cs="Calibri"/>
          <w:bCs/>
          <w:sz w:val="32"/>
          <w:szCs w:val="32"/>
        </w:rPr>
        <w:br w:type="page"/>
      </w:r>
    </w:p>
    <w:p w:rsidR="000B07CE" w:rsidRDefault="008643C1">
      <w:pPr>
        <w:widowControl/>
        <w:jc w:val="left"/>
        <w:rPr>
          <w:rFonts w:ascii="黑体" w:eastAsia="黑体" w:hAnsi="黑体" w:cs="仿宋_GB2312"/>
          <w:sz w:val="32"/>
          <w:szCs w:val="32"/>
        </w:rPr>
      </w:pPr>
      <w:r>
        <w:rPr>
          <w:rFonts w:ascii="黑体" w:eastAsia="黑体" w:hAnsi="黑体" w:cs="仿宋_GB2312"/>
          <w:sz w:val="32"/>
          <w:szCs w:val="32"/>
        </w:rPr>
        <w:lastRenderedPageBreak/>
        <w:t>附件</w:t>
      </w:r>
      <w:r>
        <w:rPr>
          <w:rFonts w:ascii="黑体" w:eastAsia="黑体" w:hAnsi="黑体" w:cs="仿宋_GB2312" w:hint="eastAsia"/>
          <w:sz w:val="32"/>
          <w:szCs w:val="32"/>
        </w:rPr>
        <w:t>2：</w:t>
      </w:r>
    </w:p>
    <w:p w:rsidR="000B07CE" w:rsidRPr="000B07CE" w:rsidRDefault="000B07CE" w:rsidP="000B07CE">
      <w:pPr>
        <w:jc w:val="center"/>
        <w:rPr>
          <w:rFonts w:ascii="黑体" w:eastAsia="黑体" w:hAnsi="黑体" w:cs="黑体"/>
          <w:b/>
          <w:sz w:val="40"/>
          <w:szCs w:val="40"/>
        </w:rPr>
      </w:pPr>
      <w:r w:rsidRPr="000B07CE">
        <w:rPr>
          <w:rFonts w:ascii="黑体" w:eastAsia="黑体" w:hAnsi="黑体" w:cs="黑体" w:hint="eastAsia"/>
          <w:b/>
          <w:sz w:val="40"/>
          <w:szCs w:val="40"/>
        </w:rPr>
        <w:t>宝安区电子商务资助资金申请表</w:t>
      </w:r>
    </w:p>
    <w:tbl>
      <w:tblPr>
        <w:tblW w:w="8787" w:type="dxa"/>
        <w:jc w:val="center"/>
        <w:tblLayout w:type="fixed"/>
        <w:tblLook w:val="0000" w:firstRow="0" w:lastRow="0" w:firstColumn="0" w:lastColumn="0" w:noHBand="0" w:noVBand="0"/>
      </w:tblPr>
      <w:tblGrid>
        <w:gridCol w:w="415"/>
        <w:gridCol w:w="1018"/>
        <w:gridCol w:w="368"/>
        <w:gridCol w:w="182"/>
        <w:gridCol w:w="1077"/>
        <w:gridCol w:w="13"/>
        <w:gridCol w:w="321"/>
        <w:gridCol w:w="1411"/>
        <w:gridCol w:w="1437"/>
        <w:gridCol w:w="1129"/>
        <w:gridCol w:w="1416"/>
      </w:tblGrid>
      <w:tr w:rsidR="000B07CE" w:rsidRPr="000B07CE" w:rsidTr="00C315C6">
        <w:trPr>
          <w:trHeight w:val="567"/>
          <w:jc w:val="center"/>
        </w:trPr>
        <w:tc>
          <w:tcPr>
            <w:tcW w:w="3060" w:type="dxa"/>
            <w:gridSpan w:val="5"/>
            <w:tcBorders>
              <w:top w:val="nil"/>
              <w:left w:val="nil"/>
              <w:bottom w:val="nil"/>
              <w:right w:val="nil"/>
            </w:tcBorders>
            <w:vAlign w:val="center"/>
          </w:tcPr>
          <w:p w:rsidR="000B07CE" w:rsidRPr="000B07CE" w:rsidRDefault="000B07CE" w:rsidP="000B07CE">
            <w:pPr>
              <w:widowControl/>
              <w:ind w:firstLineChars="50" w:firstLine="105"/>
              <w:jc w:val="left"/>
              <w:rPr>
                <w:rFonts w:ascii="宋体" w:hAnsi="宋体" w:cs="宋体"/>
                <w:kern w:val="0"/>
                <w:szCs w:val="21"/>
              </w:rPr>
            </w:pPr>
            <w:r w:rsidRPr="000B07CE">
              <w:rPr>
                <w:rFonts w:ascii="宋体" w:hAnsi="宋体" w:cs="Calibri" w:hint="eastAsia"/>
                <w:szCs w:val="21"/>
              </w:rPr>
              <w:t xml:space="preserve">申报单位：（盖章）     </w:t>
            </w:r>
          </w:p>
        </w:tc>
        <w:tc>
          <w:tcPr>
            <w:tcW w:w="5727" w:type="dxa"/>
            <w:gridSpan w:val="6"/>
            <w:tcBorders>
              <w:top w:val="nil"/>
              <w:left w:val="nil"/>
              <w:bottom w:val="nil"/>
              <w:right w:val="nil"/>
            </w:tcBorders>
            <w:vAlign w:val="center"/>
          </w:tcPr>
          <w:p w:rsidR="000B07CE" w:rsidRPr="000B07CE" w:rsidRDefault="000B07CE" w:rsidP="000B07CE">
            <w:pPr>
              <w:jc w:val="right"/>
              <w:rPr>
                <w:rFonts w:ascii="宋体" w:hAnsi="宋体" w:cs="Calibri"/>
                <w:szCs w:val="21"/>
              </w:rPr>
            </w:pPr>
            <w:r w:rsidRPr="000B07CE">
              <w:rPr>
                <w:rFonts w:ascii="宋体" w:hAnsi="宋体" w:cs="Calibri" w:hint="eastAsia"/>
                <w:szCs w:val="21"/>
              </w:rPr>
              <w:t>填表日期：</w:t>
            </w:r>
            <w:r w:rsidRPr="000B07CE">
              <w:rPr>
                <w:rFonts w:ascii="宋体" w:hAnsi="宋体" w:cs="Calibri"/>
                <w:szCs w:val="21"/>
              </w:rPr>
              <w:t xml:space="preserve">     </w:t>
            </w:r>
            <w:r w:rsidRPr="000B07CE">
              <w:rPr>
                <w:rFonts w:ascii="宋体" w:hAnsi="宋体" w:cs="Calibri" w:hint="eastAsia"/>
                <w:szCs w:val="21"/>
              </w:rPr>
              <w:t xml:space="preserve">年 </w:t>
            </w:r>
            <w:r w:rsidRPr="000B07CE">
              <w:rPr>
                <w:rFonts w:ascii="宋体" w:hAnsi="宋体" w:cs="Calibri"/>
                <w:szCs w:val="21"/>
              </w:rPr>
              <w:t xml:space="preserve">  </w:t>
            </w:r>
            <w:r w:rsidRPr="000B07CE">
              <w:rPr>
                <w:rFonts w:ascii="宋体" w:hAnsi="宋体" w:cs="Calibri" w:hint="eastAsia"/>
                <w:szCs w:val="21"/>
              </w:rPr>
              <w:t xml:space="preserve"> 月 </w:t>
            </w:r>
            <w:r w:rsidRPr="000B07CE">
              <w:rPr>
                <w:rFonts w:ascii="宋体" w:hAnsi="宋体" w:cs="Calibri"/>
                <w:szCs w:val="21"/>
              </w:rPr>
              <w:t xml:space="preserve">   </w:t>
            </w:r>
            <w:r w:rsidRPr="000B07CE">
              <w:rPr>
                <w:rFonts w:ascii="宋体" w:hAnsi="宋体" w:cs="Calibri" w:hint="eastAsia"/>
                <w:szCs w:val="21"/>
              </w:rPr>
              <w:t xml:space="preserve"> 日</w:t>
            </w:r>
          </w:p>
        </w:tc>
      </w:tr>
      <w:tr w:rsidR="000B07CE" w:rsidRPr="000B07CE" w:rsidTr="00C315C6">
        <w:trPr>
          <w:trHeight w:val="567"/>
          <w:jc w:val="center"/>
        </w:trPr>
        <w:tc>
          <w:tcPr>
            <w:tcW w:w="8787" w:type="dxa"/>
            <w:gridSpan w:val="11"/>
            <w:tcBorders>
              <w:top w:val="single" w:sz="4" w:space="0" w:color="auto"/>
              <w:left w:val="single" w:sz="4" w:space="0" w:color="auto"/>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b/>
                <w:kern w:val="0"/>
                <w:szCs w:val="21"/>
              </w:rPr>
            </w:pPr>
            <w:r w:rsidRPr="000B07CE">
              <w:rPr>
                <w:rFonts w:ascii="宋体" w:hAnsi="宋体" w:cs="宋体" w:hint="eastAsia"/>
                <w:b/>
                <w:spacing w:val="10"/>
                <w:kern w:val="0"/>
                <w:szCs w:val="21"/>
              </w:rPr>
              <w:t>企业情况（企业填写</w:t>
            </w:r>
            <w:r w:rsidRPr="000B07CE">
              <w:rPr>
                <w:rFonts w:ascii="宋体" w:hAnsi="宋体" w:cs="宋体" w:hint="eastAsia"/>
                <w:b/>
                <w:kern w:val="0"/>
                <w:szCs w:val="21"/>
              </w:rPr>
              <w:t>）</w:t>
            </w:r>
          </w:p>
        </w:tc>
      </w:tr>
      <w:tr w:rsidR="000B07CE" w:rsidRPr="000B07CE" w:rsidTr="00C315C6">
        <w:trPr>
          <w:trHeight w:val="567"/>
          <w:jc w:val="center"/>
        </w:trPr>
        <w:tc>
          <w:tcPr>
            <w:tcW w:w="415" w:type="dxa"/>
            <w:vMerge w:val="restart"/>
            <w:tcBorders>
              <w:top w:val="single" w:sz="4" w:space="0" w:color="auto"/>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基本资料</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企业名称</w:t>
            </w:r>
          </w:p>
        </w:tc>
        <w:tc>
          <w:tcPr>
            <w:tcW w:w="4441" w:type="dxa"/>
            <w:gridSpan w:val="6"/>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129" w:type="dxa"/>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注册时间</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注册地址</w:t>
            </w:r>
          </w:p>
        </w:tc>
        <w:tc>
          <w:tcPr>
            <w:tcW w:w="6986" w:type="dxa"/>
            <w:gridSpan w:val="8"/>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rPr>
                <w:rFonts w:ascii="宋体" w:hAnsi="宋体" w:cs="宋体"/>
                <w:kern w:val="0"/>
                <w:szCs w:val="21"/>
              </w:rPr>
            </w:pPr>
            <w:r w:rsidRPr="000B07CE">
              <w:rPr>
                <w:rFonts w:ascii="宋体" w:hAnsi="宋体" w:cs="宋体" w:hint="eastAsia"/>
                <w:kern w:val="0"/>
                <w:szCs w:val="21"/>
              </w:rPr>
              <w:t>办公地址</w:t>
            </w:r>
          </w:p>
        </w:tc>
        <w:tc>
          <w:tcPr>
            <w:tcW w:w="6986" w:type="dxa"/>
            <w:gridSpan w:val="8"/>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rPr>
                <w:rFonts w:ascii="宋体" w:hAnsi="宋体" w:cs="宋体"/>
                <w:kern w:val="0"/>
                <w:szCs w:val="21"/>
              </w:rPr>
            </w:pPr>
            <w:r w:rsidRPr="000B07CE">
              <w:rPr>
                <w:rFonts w:ascii="宋体" w:hAnsi="宋体" w:cs="宋体"/>
                <w:kern w:val="0"/>
                <w:szCs w:val="21"/>
              </w:rPr>
              <w:t>主营业务</w:t>
            </w:r>
          </w:p>
        </w:tc>
        <w:tc>
          <w:tcPr>
            <w:tcW w:w="6986" w:type="dxa"/>
            <w:gridSpan w:val="8"/>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rPr>
                <w:rFonts w:ascii="宋体" w:hAnsi="宋体" w:cs="宋体"/>
                <w:kern w:val="0"/>
                <w:szCs w:val="21"/>
              </w:rPr>
            </w:pP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机构代码</w:t>
            </w:r>
          </w:p>
        </w:tc>
        <w:tc>
          <w:tcPr>
            <w:tcW w:w="1593" w:type="dxa"/>
            <w:gridSpan w:val="4"/>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0B07CE" w:rsidRPr="000B07CE" w:rsidRDefault="000B07CE" w:rsidP="000B07CE">
            <w:pPr>
              <w:jc w:val="center"/>
              <w:rPr>
                <w:rFonts w:ascii="宋体" w:hAnsi="宋体" w:cs="宋体"/>
                <w:kern w:val="0"/>
                <w:szCs w:val="21"/>
              </w:rPr>
            </w:pPr>
            <w:r w:rsidRPr="000B07CE">
              <w:rPr>
                <w:rFonts w:ascii="宋体" w:hAnsi="宋体" w:cs="宋体" w:hint="eastAsia"/>
                <w:kern w:val="0"/>
                <w:szCs w:val="21"/>
              </w:rPr>
              <w:t>社保编号</w:t>
            </w:r>
          </w:p>
        </w:tc>
        <w:tc>
          <w:tcPr>
            <w:tcW w:w="1437" w:type="dxa"/>
            <w:tcBorders>
              <w:top w:val="single" w:sz="4" w:space="0" w:color="auto"/>
              <w:left w:val="nil"/>
              <w:bottom w:val="nil"/>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员工人数</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法定代表人</w:t>
            </w:r>
          </w:p>
        </w:tc>
        <w:tc>
          <w:tcPr>
            <w:tcW w:w="1593" w:type="dxa"/>
            <w:gridSpan w:val="4"/>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0B07CE" w:rsidRPr="000B07CE" w:rsidRDefault="000B07CE" w:rsidP="000B07CE">
            <w:pPr>
              <w:jc w:val="center"/>
              <w:rPr>
                <w:rFonts w:ascii="宋体" w:hAnsi="宋体" w:cs="宋体"/>
                <w:kern w:val="0"/>
                <w:szCs w:val="21"/>
              </w:rPr>
            </w:pPr>
            <w:r w:rsidRPr="000B07CE">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手机号码</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联系人</w:t>
            </w:r>
          </w:p>
        </w:tc>
        <w:tc>
          <w:tcPr>
            <w:tcW w:w="1593" w:type="dxa"/>
            <w:gridSpan w:val="4"/>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0B07CE" w:rsidRPr="000B07CE" w:rsidRDefault="000B07CE" w:rsidP="000B07CE">
            <w:pPr>
              <w:jc w:val="center"/>
              <w:rPr>
                <w:rFonts w:ascii="宋体" w:hAnsi="宋体" w:cs="宋体"/>
                <w:kern w:val="0"/>
                <w:szCs w:val="21"/>
              </w:rPr>
            </w:pPr>
            <w:r w:rsidRPr="000B07CE">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手机号码</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415" w:type="dxa"/>
            <w:vMerge/>
            <w:tcBorders>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职务</w:t>
            </w:r>
          </w:p>
        </w:tc>
        <w:tc>
          <w:tcPr>
            <w:tcW w:w="1593" w:type="dxa"/>
            <w:gridSpan w:val="4"/>
            <w:tcBorders>
              <w:top w:val="single" w:sz="4" w:space="0" w:color="auto"/>
              <w:left w:val="nil"/>
              <w:bottom w:val="nil"/>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411" w:type="dxa"/>
            <w:tcBorders>
              <w:top w:val="single" w:sz="4" w:space="0" w:color="auto"/>
              <w:left w:val="nil"/>
              <w:bottom w:val="single" w:sz="4" w:space="0" w:color="000000"/>
              <w:right w:val="single" w:sz="4" w:space="0" w:color="auto"/>
            </w:tcBorders>
            <w:vAlign w:val="center"/>
          </w:tcPr>
          <w:p w:rsidR="000B07CE" w:rsidRPr="000B07CE" w:rsidRDefault="000B07CE" w:rsidP="000B07CE">
            <w:pPr>
              <w:jc w:val="center"/>
              <w:rPr>
                <w:rFonts w:ascii="宋体" w:hAnsi="宋体" w:cs="宋体"/>
                <w:kern w:val="0"/>
                <w:szCs w:val="21"/>
              </w:rPr>
            </w:pPr>
            <w:r w:rsidRPr="000B07CE">
              <w:rPr>
                <w:rFonts w:ascii="宋体" w:hAnsi="宋体" w:cs="宋体"/>
                <w:kern w:val="0"/>
                <w:szCs w:val="21"/>
              </w:rPr>
              <w:t>E</w:t>
            </w:r>
            <w:r w:rsidRPr="000B07CE">
              <w:rPr>
                <w:rFonts w:ascii="宋体" w:hAnsi="宋体" w:cs="宋体" w:hint="eastAsia"/>
                <w:kern w:val="0"/>
                <w:szCs w:val="21"/>
              </w:rPr>
              <w:t>mail</w:t>
            </w:r>
          </w:p>
        </w:tc>
        <w:tc>
          <w:tcPr>
            <w:tcW w:w="398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r>
      <w:tr w:rsidR="000B07CE" w:rsidRPr="000B07CE" w:rsidTr="00C315C6">
        <w:trPr>
          <w:trHeight w:val="567"/>
          <w:jc w:val="center"/>
        </w:trPr>
        <w:tc>
          <w:tcPr>
            <w:tcW w:w="415" w:type="dxa"/>
            <w:vMerge/>
            <w:tcBorders>
              <w:left w:val="single" w:sz="4" w:space="0" w:color="auto"/>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386" w:type="dxa"/>
            <w:gridSpan w:val="2"/>
            <w:tcBorders>
              <w:top w:val="nil"/>
              <w:left w:val="single" w:sz="4" w:space="0" w:color="auto"/>
              <w:bottom w:val="single" w:sz="4" w:space="0" w:color="auto"/>
              <w:right w:val="single" w:sz="4" w:space="0" w:color="auto"/>
            </w:tcBorders>
            <w:vAlign w:val="center"/>
          </w:tcPr>
          <w:p w:rsidR="000B07CE" w:rsidRPr="000B07CE" w:rsidRDefault="000B07CE" w:rsidP="000B07CE">
            <w:pPr>
              <w:widowControl/>
              <w:rPr>
                <w:rFonts w:ascii="宋体" w:hAnsi="宋体" w:cs="宋体"/>
                <w:kern w:val="0"/>
                <w:szCs w:val="21"/>
              </w:rPr>
            </w:pPr>
            <w:r w:rsidRPr="000B07CE">
              <w:rPr>
                <w:rFonts w:ascii="宋体" w:hAnsi="宋体" w:cs="宋体"/>
                <w:kern w:val="0"/>
                <w:szCs w:val="21"/>
              </w:rPr>
              <w:t>开户行</w:t>
            </w:r>
          </w:p>
        </w:tc>
        <w:tc>
          <w:tcPr>
            <w:tcW w:w="1593" w:type="dxa"/>
            <w:gridSpan w:val="4"/>
            <w:tcBorders>
              <w:top w:val="single" w:sz="4" w:space="0" w:color="auto"/>
              <w:left w:val="nil"/>
              <w:bottom w:val="nil"/>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1" w:type="dxa"/>
            <w:tcBorders>
              <w:top w:val="single" w:sz="4" w:space="0" w:color="auto"/>
              <w:left w:val="nil"/>
              <w:bottom w:val="single" w:sz="4" w:space="0" w:color="000000"/>
              <w:right w:val="single" w:sz="4" w:space="0" w:color="auto"/>
            </w:tcBorders>
            <w:vAlign w:val="center"/>
          </w:tcPr>
          <w:p w:rsidR="000B07CE" w:rsidRPr="000B07CE" w:rsidRDefault="000B07CE" w:rsidP="000B07CE">
            <w:pPr>
              <w:jc w:val="center"/>
              <w:rPr>
                <w:rFonts w:ascii="宋体" w:hAnsi="宋体" w:cs="宋体"/>
                <w:kern w:val="0"/>
                <w:szCs w:val="21"/>
              </w:rPr>
            </w:pPr>
            <w:r w:rsidRPr="000B07CE">
              <w:rPr>
                <w:rFonts w:ascii="宋体" w:hAnsi="宋体" w:cs="宋体" w:hint="eastAsia"/>
                <w:kern w:val="0"/>
                <w:szCs w:val="21"/>
              </w:rPr>
              <w:t>企业账号</w:t>
            </w:r>
          </w:p>
        </w:tc>
        <w:tc>
          <w:tcPr>
            <w:tcW w:w="398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val="restart"/>
            <w:tcBorders>
              <w:top w:val="single" w:sz="4" w:space="0" w:color="auto"/>
              <w:left w:val="single" w:sz="4" w:space="0" w:color="auto"/>
              <w:bottom w:val="single" w:sz="4" w:space="0" w:color="auto"/>
              <w:right w:val="single" w:sz="4" w:space="0" w:color="000000"/>
            </w:tcBorders>
            <w:textDirection w:val="tbRlV"/>
            <w:vAlign w:val="center"/>
          </w:tcPr>
          <w:p w:rsidR="000B07CE" w:rsidRPr="000B07CE" w:rsidRDefault="000B07CE" w:rsidP="000B07CE">
            <w:pPr>
              <w:widowControl/>
              <w:ind w:left="113" w:right="113"/>
              <w:rPr>
                <w:rFonts w:ascii="宋体" w:hAnsi="宋体" w:cs="宋体"/>
                <w:kern w:val="0"/>
                <w:szCs w:val="21"/>
              </w:rPr>
            </w:pPr>
            <w:r w:rsidRPr="000B07CE">
              <w:rPr>
                <w:rFonts w:ascii="宋体" w:hAnsi="宋体" w:cs="宋体" w:hint="eastAsia"/>
                <w:kern w:val="0"/>
                <w:szCs w:val="21"/>
              </w:rPr>
              <w:t xml:space="preserve">　</w:t>
            </w:r>
          </w:p>
          <w:p w:rsidR="000B07CE" w:rsidRPr="000B07CE" w:rsidRDefault="000B07CE" w:rsidP="000B07CE">
            <w:pPr>
              <w:widowControl/>
              <w:ind w:left="113" w:right="113"/>
              <w:jc w:val="center"/>
              <w:rPr>
                <w:rFonts w:ascii="宋体" w:hAnsi="宋体" w:cs="宋体"/>
                <w:kern w:val="0"/>
                <w:szCs w:val="21"/>
              </w:rPr>
            </w:pPr>
          </w:p>
          <w:p w:rsidR="000B07CE" w:rsidRPr="000B07CE" w:rsidRDefault="000B07CE" w:rsidP="000B07CE">
            <w:pPr>
              <w:widowControl/>
              <w:ind w:left="113" w:right="113"/>
              <w:rPr>
                <w:rFonts w:ascii="宋体" w:hAnsi="宋体" w:cs="宋体"/>
                <w:kern w:val="0"/>
                <w:szCs w:val="21"/>
              </w:rPr>
            </w:pPr>
            <w:r w:rsidRPr="000B07CE">
              <w:rPr>
                <w:rFonts w:ascii="宋体" w:hAnsi="宋体" w:cs="宋体" w:hint="eastAsia"/>
                <w:kern w:val="0"/>
                <w:szCs w:val="21"/>
              </w:rPr>
              <w:t xml:space="preserve">       近三年财务状况（万元）</w:t>
            </w:r>
          </w:p>
          <w:p w:rsidR="000B07CE" w:rsidRPr="000B07CE" w:rsidRDefault="000B07CE" w:rsidP="000B07CE">
            <w:pPr>
              <w:widowControl/>
              <w:ind w:left="113" w:right="113"/>
              <w:rPr>
                <w:rFonts w:ascii="宋体" w:hAnsi="宋体" w:cs="宋体"/>
                <w:kern w:val="0"/>
                <w:szCs w:val="21"/>
              </w:rPr>
            </w:pPr>
          </w:p>
          <w:p w:rsidR="000B07CE" w:rsidRPr="000B07CE" w:rsidRDefault="000B07CE" w:rsidP="000B07CE">
            <w:pPr>
              <w:widowControl/>
              <w:ind w:left="113" w:right="113"/>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l2br w:val="single" w:sz="4" w:space="0" w:color="auto"/>
            </w:tcBorders>
            <w:vAlign w:val="center"/>
          </w:tcPr>
          <w:p w:rsidR="000B07CE" w:rsidRPr="000B07CE" w:rsidRDefault="000B07CE" w:rsidP="000B07CE">
            <w:pPr>
              <w:widowControl/>
              <w:ind w:leftChars="-37" w:left="-78" w:firstLineChars="37" w:firstLine="78"/>
              <w:jc w:val="right"/>
              <w:rPr>
                <w:rFonts w:ascii="宋体" w:hAnsi="宋体" w:cs="宋体"/>
                <w:kern w:val="0"/>
                <w:szCs w:val="21"/>
              </w:rPr>
            </w:pPr>
            <w:r w:rsidRPr="000B07CE">
              <w:rPr>
                <w:rFonts w:ascii="宋体" w:hAnsi="宋体" w:cs="宋体" w:hint="eastAsia"/>
                <w:kern w:val="0"/>
                <w:szCs w:val="21"/>
              </w:rPr>
              <w:t xml:space="preserve">     年度</w:t>
            </w:r>
          </w:p>
          <w:p w:rsidR="000B07CE" w:rsidRPr="000B07CE" w:rsidRDefault="000B07CE" w:rsidP="000B07CE">
            <w:pPr>
              <w:widowControl/>
              <w:ind w:leftChars="-37" w:left="-78" w:firstLineChars="37" w:firstLine="78"/>
              <w:rPr>
                <w:rFonts w:ascii="宋体" w:hAnsi="宋体" w:cs="宋体"/>
                <w:kern w:val="0"/>
                <w:szCs w:val="21"/>
              </w:rPr>
            </w:pPr>
            <w:r w:rsidRPr="000B07CE">
              <w:rPr>
                <w:rFonts w:ascii="宋体" w:hAnsi="宋体" w:cs="宋体" w:hint="eastAsia"/>
                <w:kern w:val="0"/>
                <w:szCs w:val="21"/>
              </w:rPr>
              <w:t>指标</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201X年</w:t>
            </w:r>
          </w:p>
        </w:tc>
        <w:tc>
          <w:tcPr>
            <w:tcW w:w="2566" w:type="dxa"/>
            <w:gridSpan w:val="2"/>
            <w:tcBorders>
              <w:top w:val="single" w:sz="4" w:space="0" w:color="auto"/>
              <w:left w:val="nil"/>
              <w:bottom w:val="nil"/>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201X年</w:t>
            </w:r>
          </w:p>
        </w:tc>
        <w:tc>
          <w:tcPr>
            <w:tcW w:w="1416" w:type="dxa"/>
            <w:tcBorders>
              <w:top w:val="single" w:sz="4" w:space="0" w:color="auto"/>
              <w:left w:val="nil"/>
              <w:bottom w:val="nil"/>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201X年</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nil"/>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总收入</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rPr>
                <w:rFonts w:ascii="宋体" w:hAnsi="宋体" w:cs="宋体"/>
                <w:kern w:val="0"/>
                <w:szCs w:val="21"/>
              </w:rPr>
            </w:pPr>
            <w:r w:rsidRPr="000B07CE">
              <w:rPr>
                <w:rFonts w:ascii="宋体" w:hAnsi="宋体" w:cs="宋体" w:hint="eastAsia"/>
                <w:kern w:val="0"/>
                <w:szCs w:val="21"/>
              </w:rPr>
              <w:t>出口收入</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净利润</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纳税总额</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总资产</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vMerge/>
            <w:tcBorders>
              <w:left w:val="single" w:sz="4" w:space="0" w:color="auto"/>
              <w:bottom w:val="single" w:sz="4" w:space="0" w:color="auto"/>
              <w:right w:val="single" w:sz="4" w:space="0" w:color="000000"/>
            </w:tcBorders>
            <w:vAlign w:val="center"/>
          </w:tcPr>
          <w:p w:rsidR="000B07CE" w:rsidRPr="000B07CE" w:rsidRDefault="000B07CE" w:rsidP="000B07CE">
            <w:pPr>
              <w:widowControl/>
              <w:jc w:val="left"/>
              <w:rPr>
                <w:rFonts w:ascii="宋体" w:hAnsi="宋体" w:cs="宋体"/>
                <w:kern w:val="0"/>
                <w:szCs w:val="21"/>
              </w:rPr>
            </w:pPr>
          </w:p>
        </w:tc>
        <w:tc>
          <w:tcPr>
            <w:tcW w:w="1272" w:type="dxa"/>
            <w:gridSpan w:val="3"/>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资产负债率</w:t>
            </w:r>
          </w:p>
        </w:tc>
        <w:tc>
          <w:tcPr>
            <w:tcW w:w="1732"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2566" w:type="dxa"/>
            <w:gridSpan w:val="2"/>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c>
          <w:tcPr>
            <w:tcW w:w="1416" w:type="dxa"/>
            <w:tcBorders>
              <w:top w:val="single" w:sz="4" w:space="0" w:color="auto"/>
              <w:left w:val="nil"/>
              <w:bottom w:val="single" w:sz="4" w:space="0" w:color="auto"/>
              <w:right w:val="single" w:sz="4" w:space="0" w:color="000000"/>
            </w:tcBorders>
            <w:vAlign w:val="center"/>
          </w:tcPr>
          <w:p w:rsidR="000B07CE" w:rsidRPr="000B07CE" w:rsidRDefault="000B07CE" w:rsidP="000B07CE">
            <w:pPr>
              <w:widowControl/>
              <w:jc w:val="center"/>
              <w:rPr>
                <w:rFonts w:ascii="宋体" w:hAnsi="宋体" w:cs="宋体"/>
                <w:kern w:val="0"/>
                <w:szCs w:val="21"/>
              </w:rPr>
            </w:pPr>
          </w:p>
        </w:tc>
      </w:tr>
      <w:tr w:rsidR="000B07CE" w:rsidRPr="000B07CE" w:rsidTr="00C315C6">
        <w:trPr>
          <w:trHeight w:val="1975"/>
          <w:jc w:val="center"/>
        </w:trPr>
        <w:tc>
          <w:tcPr>
            <w:tcW w:w="1801" w:type="dxa"/>
            <w:gridSpan w:val="3"/>
            <w:tcBorders>
              <w:top w:val="single" w:sz="4" w:space="0" w:color="auto"/>
              <w:left w:val="single" w:sz="4" w:space="0" w:color="auto"/>
              <w:bottom w:val="single" w:sz="4" w:space="0" w:color="000000"/>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近三年企业违法违规或接受有关部门调查情况</w:t>
            </w:r>
          </w:p>
        </w:tc>
        <w:tc>
          <w:tcPr>
            <w:tcW w:w="6986" w:type="dxa"/>
            <w:gridSpan w:val="8"/>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r>
      <w:tr w:rsidR="000B07CE" w:rsidRPr="000B07CE" w:rsidTr="00C315C6">
        <w:trPr>
          <w:trHeight w:val="2117"/>
          <w:jc w:val="center"/>
        </w:trPr>
        <w:tc>
          <w:tcPr>
            <w:tcW w:w="1801" w:type="dxa"/>
            <w:gridSpan w:val="3"/>
            <w:tcBorders>
              <w:top w:val="single" w:sz="4" w:space="0" w:color="auto"/>
              <w:left w:val="single" w:sz="4" w:space="0" w:color="auto"/>
              <w:bottom w:val="single" w:sz="4" w:space="0" w:color="000000"/>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lastRenderedPageBreak/>
              <w:t>近三年企业获得区级财政资金资助情况</w:t>
            </w:r>
          </w:p>
        </w:tc>
        <w:tc>
          <w:tcPr>
            <w:tcW w:w="6986" w:type="dxa"/>
            <w:gridSpan w:val="8"/>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p>
        </w:tc>
      </w:tr>
      <w:tr w:rsidR="000B07CE" w:rsidRPr="000B07CE" w:rsidTr="00C315C6">
        <w:trPr>
          <w:trHeight w:val="567"/>
          <w:jc w:val="center"/>
        </w:trPr>
        <w:tc>
          <w:tcPr>
            <w:tcW w:w="1801" w:type="dxa"/>
            <w:gridSpan w:val="3"/>
            <w:vMerge w:val="restart"/>
            <w:tcBorders>
              <w:top w:val="single" w:sz="4" w:space="0" w:color="auto"/>
              <w:left w:val="single" w:sz="4" w:space="0" w:color="auto"/>
              <w:bottom w:val="single" w:sz="4" w:space="0" w:color="000000"/>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股东构成（前5位）</w:t>
            </w:r>
          </w:p>
        </w:tc>
        <w:tc>
          <w:tcPr>
            <w:tcW w:w="5570" w:type="dxa"/>
            <w:gridSpan w:val="7"/>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股东名称(法人/自然人)</w:t>
            </w:r>
          </w:p>
        </w:tc>
        <w:tc>
          <w:tcPr>
            <w:tcW w:w="1416" w:type="dxa"/>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分别占注册资本(%)</w:t>
            </w:r>
          </w:p>
        </w:tc>
      </w:tr>
      <w:tr w:rsidR="000B07CE" w:rsidRPr="000B07CE" w:rsidTr="00C315C6">
        <w:trPr>
          <w:trHeight w:val="567"/>
          <w:jc w:val="center"/>
        </w:trPr>
        <w:tc>
          <w:tcPr>
            <w:tcW w:w="1801" w:type="dxa"/>
            <w:gridSpan w:val="3"/>
            <w:vMerge/>
            <w:tcBorders>
              <w:top w:val="single" w:sz="4" w:space="0" w:color="auto"/>
              <w:left w:val="single" w:sz="4" w:space="0" w:color="auto"/>
              <w:bottom w:val="single" w:sz="4" w:space="0" w:color="000000"/>
              <w:right w:val="single" w:sz="4" w:space="0" w:color="auto"/>
            </w:tcBorders>
            <w:vAlign w:val="center"/>
          </w:tcPr>
          <w:p w:rsidR="000B07CE" w:rsidRPr="000B07CE" w:rsidRDefault="000B07CE" w:rsidP="000B07CE">
            <w:pPr>
              <w:widowControl/>
              <w:jc w:val="left"/>
              <w:rPr>
                <w:rFonts w:ascii="宋体" w:hAnsi="宋体" w:cs="宋体"/>
                <w:kern w:val="0"/>
                <w:szCs w:val="21"/>
              </w:rPr>
            </w:pPr>
          </w:p>
        </w:tc>
        <w:tc>
          <w:tcPr>
            <w:tcW w:w="5570" w:type="dxa"/>
            <w:gridSpan w:val="7"/>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auto"/>
            </w:tcBorders>
            <w:vAlign w:val="center"/>
          </w:tcPr>
          <w:p w:rsidR="000B07CE" w:rsidRPr="000B07CE" w:rsidRDefault="000B07CE" w:rsidP="000B07CE">
            <w:pPr>
              <w:widowControl/>
              <w:jc w:val="center"/>
              <w:rPr>
                <w:rFonts w:ascii="宋体" w:hAnsi="宋体" w:cs="宋体"/>
                <w:kern w:val="0"/>
                <w:szCs w:val="21"/>
              </w:rPr>
            </w:pPr>
            <w:r w:rsidRPr="000B07CE">
              <w:rPr>
                <w:rFonts w:ascii="宋体" w:hAnsi="宋体" w:cs="宋体" w:hint="eastAsia"/>
                <w:kern w:val="0"/>
                <w:szCs w:val="21"/>
              </w:rPr>
              <w:t xml:space="preserve">　</w:t>
            </w:r>
          </w:p>
        </w:tc>
      </w:tr>
      <w:tr w:rsidR="000B07CE" w:rsidRPr="000B07CE" w:rsidTr="00C315C6">
        <w:trPr>
          <w:trHeight w:val="567"/>
          <w:jc w:val="center"/>
        </w:trPr>
        <w:tc>
          <w:tcPr>
            <w:tcW w:w="1801" w:type="dxa"/>
            <w:gridSpan w:val="3"/>
            <w:tcBorders>
              <w:top w:val="single" w:sz="4" w:space="0" w:color="auto"/>
              <w:left w:val="single" w:sz="4" w:space="0" w:color="auto"/>
              <w:bottom w:val="single" w:sz="4" w:space="0" w:color="auto"/>
              <w:right w:val="single" w:sz="4" w:space="0" w:color="auto"/>
            </w:tcBorders>
          </w:tcPr>
          <w:p w:rsidR="000B07CE" w:rsidRPr="000B07CE" w:rsidRDefault="000B07CE" w:rsidP="000B07CE">
            <w:pPr>
              <w:widowControl/>
              <w:ind w:left="113" w:right="113"/>
              <w:jc w:val="center"/>
              <w:rPr>
                <w:rFonts w:ascii="宋体" w:hAnsi="宋体" w:cs="宋体"/>
                <w:kern w:val="0"/>
                <w:szCs w:val="21"/>
              </w:rPr>
            </w:pPr>
          </w:p>
          <w:p w:rsidR="000B07CE" w:rsidRPr="000B07CE" w:rsidRDefault="000B07CE" w:rsidP="000B07CE">
            <w:pPr>
              <w:widowControl/>
              <w:ind w:left="113" w:right="113"/>
              <w:jc w:val="center"/>
              <w:rPr>
                <w:rFonts w:ascii="宋体" w:hAnsi="宋体" w:cs="宋体"/>
                <w:kern w:val="0"/>
                <w:szCs w:val="21"/>
              </w:rPr>
            </w:pPr>
          </w:p>
          <w:p w:rsidR="000B07CE" w:rsidRPr="000B07CE" w:rsidRDefault="000B07CE" w:rsidP="000B07CE">
            <w:pPr>
              <w:widowControl/>
              <w:ind w:left="113" w:right="113"/>
              <w:jc w:val="center"/>
              <w:rPr>
                <w:rFonts w:ascii="宋体" w:hAnsi="宋体" w:cs="宋体"/>
                <w:kern w:val="0"/>
                <w:szCs w:val="21"/>
              </w:rPr>
            </w:pPr>
          </w:p>
          <w:p w:rsidR="000B07CE" w:rsidRPr="000B07CE" w:rsidRDefault="000B07CE" w:rsidP="000B07CE">
            <w:pPr>
              <w:widowControl/>
              <w:ind w:right="113"/>
              <w:rPr>
                <w:rFonts w:ascii="宋体" w:hAnsi="宋体" w:cs="宋体"/>
                <w:kern w:val="0"/>
                <w:szCs w:val="21"/>
              </w:rPr>
            </w:pPr>
          </w:p>
          <w:p w:rsidR="000B07CE" w:rsidRPr="000B07CE" w:rsidRDefault="000B07CE" w:rsidP="000B07CE">
            <w:pPr>
              <w:widowControl/>
              <w:ind w:right="113"/>
              <w:jc w:val="center"/>
              <w:rPr>
                <w:rFonts w:ascii="宋体" w:hAnsi="宋体" w:cs="宋体"/>
                <w:kern w:val="0"/>
                <w:szCs w:val="21"/>
              </w:rPr>
            </w:pPr>
            <w:r w:rsidRPr="000B07CE">
              <w:rPr>
                <w:rFonts w:ascii="宋体" w:hAnsi="宋体" w:cs="宋体" w:hint="eastAsia"/>
                <w:kern w:val="0"/>
                <w:szCs w:val="21"/>
              </w:rPr>
              <w:t>申请项目项目情况</w:t>
            </w:r>
          </w:p>
        </w:tc>
        <w:tc>
          <w:tcPr>
            <w:tcW w:w="6986" w:type="dxa"/>
            <w:gridSpan w:val="8"/>
            <w:tcBorders>
              <w:top w:val="single" w:sz="4" w:space="0" w:color="auto"/>
              <w:left w:val="single" w:sz="4" w:space="0" w:color="auto"/>
              <w:bottom w:val="single" w:sz="4" w:space="0" w:color="auto"/>
              <w:right w:val="single" w:sz="4" w:space="0" w:color="auto"/>
            </w:tcBorders>
            <w:vAlign w:val="center"/>
          </w:tcPr>
          <w:p w:rsidR="000B07CE" w:rsidRPr="000B07CE" w:rsidRDefault="000B07CE" w:rsidP="000B07CE">
            <w:pPr>
              <w:widowControl/>
              <w:snapToGrid w:val="0"/>
              <w:spacing w:line="240" w:lineRule="atLeast"/>
              <w:ind w:right="113"/>
              <w:rPr>
                <w:rFonts w:ascii="宋体" w:hAnsi="宋体" w:cs="宋体"/>
                <w:kern w:val="0"/>
                <w:szCs w:val="21"/>
              </w:rPr>
            </w:pPr>
          </w:p>
          <w:p w:rsidR="000B07CE" w:rsidRPr="000B07CE" w:rsidRDefault="000B07CE" w:rsidP="000B07CE">
            <w:pPr>
              <w:widowControl/>
              <w:snapToGrid w:val="0"/>
              <w:spacing w:line="240" w:lineRule="atLeast"/>
              <w:ind w:right="113"/>
              <w:rPr>
                <w:rFonts w:ascii="宋体" w:hAnsi="宋体" w:cs="宋体"/>
                <w:kern w:val="0"/>
                <w:szCs w:val="21"/>
              </w:rPr>
            </w:pPr>
            <w:r w:rsidRPr="000B07CE">
              <w:rPr>
                <w:rFonts w:ascii="宋体" w:hAnsi="宋体" w:cs="宋体"/>
                <w:kern w:val="0"/>
                <w:szCs w:val="21"/>
              </w:rPr>
              <w:t>兹根据</w:t>
            </w:r>
            <w:r w:rsidRPr="000B07CE">
              <w:rPr>
                <w:rFonts w:ascii="宋体" w:hAnsi="宋体" w:cs="宋体" w:hint="eastAsia"/>
                <w:kern w:val="0"/>
                <w:szCs w:val="21"/>
              </w:rPr>
              <w:t>《宝安区电子商务资助资金操作规程》____条之规定____</w:t>
            </w:r>
            <w:r w:rsidRPr="000B07CE">
              <w:rPr>
                <w:rFonts w:ascii="宋体" w:hAnsi="宋体" w:cs="宋体"/>
                <w:kern w:val="0"/>
                <w:szCs w:val="21"/>
              </w:rPr>
              <w:t>_</w:t>
            </w:r>
            <w:r w:rsidRPr="000B07CE">
              <w:rPr>
                <w:rFonts w:ascii="宋体" w:hAnsi="宋体" w:cs="宋体" w:hint="eastAsia"/>
                <w:kern w:val="0"/>
                <w:szCs w:val="21"/>
              </w:rPr>
              <w:t>，申请产业资金_______万元，现将有关项目情况简介如下：</w:t>
            </w: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left="113" w:right="113"/>
              <w:jc w:val="center"/>
              <w:rPr>
                <w:rFonts w:ascii="宋体" w:hAnsi="宋体" w:cs="宋体"/>
                <w:kern w:val="0"/>
                <w:szCs w:val="21"/>
              </w:rPr>
            </w:pPr>
          </w:p>
          <w:p w:rsidR="000B07CE" w:rsidRPr="000B07CE" w:rsidRDefault="000B07CE" w:rsidP="000B07CE">
            <w:pPr>
              <w:widowControl/>
              <w:snapToGrid w:val="0"/>
              <w:spacing w:line="240" w:lineRule="atLeast"/>
              <w:ind w:right="113"/>
              <w:rPr>
                <w:rFonts w:ascii="Tahoma" w:hAnsi="Tahoma" w:cs="Calibri"/>
                <w:sz w:val="24"/>
                <w:szCs w:val="20"/>
              </w:rPr>
            </w:pPr>
          </w:p>
        </w:tc>
      </w:tr>
      <w:tr w:rsidR="000B07CE" w:rsidRPr="000B07CE" w:rsidTr="00C315C6">
        <w:trPr>
          <w:trHeight w:val="2835"/>
          <w:jc w:val="center"/>
        </w:trPr>
        <w:tc>
          <w:tcPr>
            <w:tcW w:w="1801" w:type="dxa"/>
            <w:gridSpan w:val="3"/>
            <w:tcBorders>
              <w:top w:val="single" w:sz="4" w:space="0" w:color="auto"/>
              <w:left w:val="single" w:sz="4" w:space="0" w:color="auto"/>
              <w:bottom w:val="single" w:sz="4" w:space="0" w:color="auto"/>
              <w:right w:val="single" w:sz="4" w:space="0" w:color="auto"/>
            </w:tcBorders>
          </w:tcPr>
          <w:p w:rsidR="000B07CE" w:rsidRPr="000B07CE" w:rsidRDefault="000B07CE" w:rsidP="000B07CE">
            <w:pPr>
              <w:rPr>
                <w:rFonts w:ascii="宋体" w:hAnsi="宋体" w:cs="宋体"/>
                <w:kern w:val="0"/>
                <w:szCs w:val="21"/>
              </w:rPr>
            </w:pPr>
          </w:p>
          <w:p w:rsidR="000B07CE" w:rsidRPr="000B07CE" w:rsidRDefault="000B07CE" w:rsidP="000B07CE">
            <w:pPr>
              <w:rPr>
                <w:rFonts w:ascii="宋体" w:hAnsi="宋体" w:cs="宋体"/>
                <w:kern w:val="0"/>
                <w:szCs w:val="21"/>
              </w:rPr>
            </w:pPr>
          </w:p>
          <w:p w:rsidR="000B07CE" w:rsidRPr="000B07CE" w:rsidRDefault="000B07CE" w:rsidP="000B07CE">
            <w:pPr>
              <w:rPr>
                <w:rFonts w:ascii="宋体" w:hAnsi="宋体" w:cs="宋体"/>
                <w:szCs w:val="21"/>
              </w:rPr>
            </w:pPr>
            <w:r w:rsidRPr="000B07CE">
              <w:rPr>
                <w:rFonts w:ascii="宋体" w:hAnsi="宋体" w:cs="宋体" w:hint="eastAsia"/>
                <w:kern w:val="0"/>
                <w:szCs w:val="21"/>
              </w:rPr>
              <w:t>申报单位承诺</w:t>
            </w:r>
          </w:p>
        </w:tc>
        <w:tc>
          <w:tcPr>
            <w:tcW w:w="6986" w:type="dxa"/>
            <w:gridSpan w:val="8"/>
            <w:tcBorders>
              <w:top w:val="single" w:sz="4" w:space="0" w:color="auto"/>
              <w:left w:val="single" w:sz="4" w:space="0" w:color="auto"/>
              <w:bottom w:val="single" w:sz="4" w:space="0" w:color="auto"/>
              <w:right w:val="single" w:sz="4" w:space="0" w:color="auto"/>
            </w:tcBorders>
          </w:tcPr>
          <w:p w:rsidR="000B07CE" w:rsidRPr="000B07CE" w:rsidRDefault="000B07CE" w:rsidP="000B07CE">
            <w:pPr>
              <w:ind w:firstLineChars="150" w:firstLine="316"/>
              <w:jc w:val="left"/>
              <w:rPr>
                <w:rFonts w:ascii="宋体" w:hAnsi="宋体" w:cs="宋体"/>
                <w:b/>
                <w:kern w:val="0"/>
                <w:szCs w:val="21"/>
              </w:rPr>
            </w:pPr>
          </w:p>
          <w:p w:rsidR="000B07CE" w:rsidRPr="000B07CE" w:rsidRDefault="000B07CE" w:rsidP="000B07CE">
            <w:pPr>
              <w:ind w:firstLineChars="150" w:firstLine="316"/>
              <w:jc w:val="left"/>
              <w:rPr>
                <w:rFonts w:ascii="宋体" w:hAnsi="宋体" w:cs="宋体"/>
                <w:b/>
                <w:kern w:val="0"/>
                <w:szCs w:val="21"/>
              </w:rPr>
            </w:pPr>
            <w:r w:rsidRPr="000B07CE">
              <w:rPr>
                <w:rFonts w:ascii="宋体" w:hAnsi="宋体" w:cs="宋体" w:hint="eastAsia"/>
                <w:b/>
                <w:kern w:val="0"/>
                <w:szCs w:val="21"/>
              </w:rPr>
              <w:t>兹承诺，本企业申报本项产业资金所提供材料真实有效，自愿遵守资助操作规程有关规定。如所填资料与事实不符，愿意承担相应的法律责任。</w:t>
            </w:r>
          </w:p>
          <w:p w:rsidR="000B07CE" w:rsidRPr="000B07CE" w:rsidRDefault="000B07CE" w:rsidP="000B07CE">
            <w:pPr>
              <w:ind w:firstLineChars="150" w:firstLine="316"/>
              <w:jc w:val="left"/>
              <w:rPr>
                <w:rFonts w:ascii="宋体" w:hAnsi="宋体" w:cs="宋体"/>
                <w:b/>
                <w:kern w:val="0"/>
                <w:szCs w:val="21"/>
              </w:rPr>
            </w:pPr>
          </w:p>
          <w:p w:rsidR="000B07CE" w:rsidRPr="000B07CE" w:rsidRDefault="000B07CE" w:rsidP="000B07CE">
            <w:pPr>
              <w:ind w:firstLineChars="150" w:firstLine="315"/>
              <w:jc w:val="left"/>
              <w:rPr>
                <w:rFonts w:ascii="宋体" w:hAnsi="宋体" w:cs="宋体"/>
                <w:kern w:val="0"/>
                <w:szCs w:val="21"/>
              </w:rPr>
            </w:pPr>
            <w:r w:rsidRPr="000B07CE">
              <w:rPr>
                <w:rFonts w:ascii="宋体" w:hAnsi="宋体" w:cs="宋体" w:hint="eastAsia"/>
                <w:kern w:val="0"/>
                <w:szCs w:val="21"/>
              </w:rPr>
              <w:t xml:space="preserve">                                                                                                                             </w:t>
            </w:r>
          </w:p>
          <w:p w:rsidR="000B07CE" w:rsidRPr="000B07CE" w:rsidRDefault="000B07CE" w:rsidP="000B07CE">
            <w:pPr>
              <w:ind w:left="5145" w:right="1100" w:hangingChars="2450" w:hanging="5145"/>
              <w:jc w:val="right"/>
              <w:rPr>
                <w:rFonts w:ascii="宋体" w:hAnsi="宋体" w:cs="宋体"/>
                <w:kern w:val="0"/>
                <w:szCs w:val="21"/>
              </w:rPr>
            </w:pPr>
            <w:r w:rsidRPr="000B07CE">
              <w:rPr>
                <w:rFonts w:ascii="宋体" w:hAnsi="宋体" w:cs="宋体" w:hint="eastAsia"/>
                <w:kern w:val="0"/>
                <w:szCs w:val="21"/>
              </w:rPr>
              <w:t>法定代表人签字：</w:t>
            </w:r>
          </w:p>
          <w:p w:rsidR="000B07CE" w:rsidRPr="000B07CE" w:rsidRDefault="000B07CE" w:rsidP="000B07CE">
            <w:pPr>
              <w:ind w:left="5145" w:right="1100" w:hangingChars="2450" w:hanging="5145"/>
              <w:jc w:val="right"/>
              <w:rPr>
                <w:rFonts w:ascii="宋体" w:hAnsi="宋体" w:cs="宋体"/>
                <w:kern w:val="0"/>
                <w:szCs w:val="21"/>
              </w:rPr>
            </w:pPr>
            <w:r w:rsidRPr="000B07CE">
              <w:rPr>
                <w:rFonts w:ascii="宋体" w:hAnsi="宋体" w:cs="宋体" w:hint="eastAsia"/>
                <w:kern w:val="0"/>
                <w:szCs w:val="21"/>
              </w:rPr>
              <w:t xml:space="preserve">（单位公章）                           </w:t>
            </w:r>
          </w:p>
          <w:p w:rsidR="000B07CE" w:rsidRPr="000B07CE" w:rsidRDefault="000B07CE" w:rsidP="000B07CE">
            <w:pPr>
              <w:ind w:left="5145" w:right="1100" w:hangingChars="2450" w:hanging="5145"/>
              <w:jc w:val="right"/>
              <w:rPr>
                <w:rFonts w:ascii="宋体" w:hAnsi="宋体" w:cs="宋体"/>
                <w:kern w:val="0"/>
                <w:szCs w:val="21"/>
              </w:rPr>
            </w:pPr>
            <w:r w:rsidRPr="000B07CE">
              <w:rPr>
                <w:rFonts w:ascii="宋体" w:hAnsi="宋体" w:cs="宋体" w:hint="eastAsia"/>
                <w:kern w:val="0"/>
                <w:szCs w:val="21"/>
              </w:rPr>
              <w:t xml:space="preserve">  年   月   日 </w:t>
            </w:r>
          </w:p>
        </w:tc>
      </w:tr>
      <w:tr w:rsidR="000B07CE" w:rsidRPr="000B07CE" w:rsidTr="00C315C6">
        <w:trPr>
          <w:trHeight w:val="567"/>
          <w:jc w:val="center"/>
        </w:trPr>
        <w:tc>
          <w:tcPr>
            <w:tcW w:w="8787" w:type="dxa"/>
            <w:gridSpan w:val="11"/>
            <w:tcBorders>
              <w:top w:val="single" w:sz="4" w:space="0" w:color="auto"/>
              <w:left w:val="single" w:sz="4" w:space="0" w:color="auto"/>
              <w:bottom w:val="single" w:sz="4" w:space="0" w:color="auto"/>
              <w:right w:val="single" w:sz="4" w:space="0" w:color="auto"/>
            </w:tcBorders>
            <w:vAlign w:val="center"/>
          </w:tcPr>
          <w:p w:rsidR="000B07CE" w:rsidRPr="000B07CE" w:rsidRDefault="000B07CE" w:rsidP="000B07CE">
            <w:pPr>
              <w:ind w:firstLineChars="150" w:firstLine="316"/>
              <w:jc w:val="center"/>
              <w:rPr>
                <w:rFonts w:ascii="宋体" w:hAnsi="宋体" w:cs="宋体"/>
                <w:b/>
                <w:kern w:val="0"/>
                <w:szCs w:val="21"/>
              </w:rPr>
            </w:pPr>
            <w:r w:rsidRPr="000B07CE">
              <w:rPr>
                <w:rFonts w:ascii="宋体" w:hAnsi="宋体" w:cs="宋体" w:hint="eastAsia"/>
                <w:b/>
                <w:kern w:val="0"/>
                <w:szCs w:val="21"/>
              </w:rPr>
              <w:t>区经济促进局</w:t>
            </w:r>
          </w:p>
        </w:tc>
      </w:tr>
      <w:tr w:rsidR="000B07CE" w:rsidRPr="000B07CE" w:rsidTr="00C315C6">
        <w:trPr>
          <w:trHeight w:val="567"/>
          <w:jc w:val="center"/>
        </w:trPr>
        <w:tc>
          <w:tcPr>
            <w:tcW w:w="1983" w:type="dxa"/>
            <w:gridSpan w:val="4"/>
            <w:tcBorders>
              <w:top w:val="nil"/>
              <w:left w:val="single" w:sz="4" w:space="0" w:color="auto"/>
              <w:bottom w:val="single" w:sz="4" w:space="0" w:color="auto"/>
              <w:right w:val="single" w:sz="4" w:space="0" w:color="auto"/>
            </w:tcBorders>
            <w:vAlign w:val="center"/>
          </w:tcPr>
          <w:p w:rsidR="000B07CE" w:rsidRPr="000B07CE" w:rsidRDefault="000B07CE" w:rsidP="000B07CE">
            <w:pPr>
              <w:rPr>
                <w:rFonts w:ascii="宋体" w:hAnsi="宋体" w:cs="宋体"/>
                <w:szCs w:val="21"/>
              </w:rPr>
            </w:pPr>
            <w:r w:rsidRPr="000B07CE">
              <w:rPr>
                <w:rFonts w:ascii="宋体" w:hAnsi="宋体" w:cs="宋体" w:hint="eastAsia"/>
                <w:kern w:val="0"/>
                <w:szCs w:val="21"/>
              </w:rPr>
              <w:t>核定资助金额：</w:t>
            </w:r>
          </w:p>
        </w:tc>
        <w:tc>
          <w:tcPr>
            <w:tcW w:w="6804" w:type="dxa"/>
            <w:gridSpan w:val="7"/>
            <w:tcBorders>
              <w:top w:val="nil"/>
              <w:left w:val="single" w:sz="4" w:space="0" w:color="auto"/>
              <w:bottom w:val="single" w:sz="4" w:space="0" w:color="auto"/>
              <w:right w:val="single" w:sz="4" w:space="0" w:color="auto"/>
            </w:tcBorders>
            <w:vAlign w:val="center"/>
          </w:tcPr>
          <w:p w:rsidR="000B07CE" w:rsidRPr="000B07CE" w:rsidRDefault="000B07CE" w:rsidP="000B07CE">
            <w:pPr>
              <w:ind w:firstLineChars="350" w:firstLine="735"/>
              <w:rPr>
                <w:rFonts w:ascii="宋体" w:hAnsi="宋体" w:cs="宋体"/>
                <w:szCs w:val="21"/>
              </w:rPr>
            </w:pPr>
            <w:r w:rsidRPr="000B07CE">
              <w:rPr>
                <w:rFonts w:ascii="宋体" w:hAnsi="宋体" w:cs="宋体" w:hint="eastAsia"/>
                <w:kern w:val="0"/>
                <w:szCs w:val="21"/>
              </w:rPr>
              <w:t>佰   拾   万   仟   佰   拾   元</w:t>
            </w:r>
          </w:p>
        </w:tc>
      </w:tr>
      <w:tr w:rsidR="000B07CE" w:rsidRPr="000B07CE" w:rsidTr="00C315C6">
        <w:trPr>
          <w:cantSplit/>
          <w:trHeight w:val="3175"/>
          <w:jc w:val="center"/>
        </w:trPr>
        <w:tc>
          <w:tcPr>
            <w:tcW w:w="1433" w:type="dxa"/>
            <w:gridSpan w:val="2"/>
            <w:tcBorders>
              <w:top w:val="nil"/>
              <w:left w:val="single" w:sz="4" w:space="0" w:color="auto"/>
              <w:bottom w:val="single" w:sz="4" w:space="0" w:color="auto"/>
              <w:right w:val="single" w:sz="4" w:space="0" w:color="auto"/>
            </w:tcBorders>
            <w:textDirection w:val="tbRlV"/>
            <w:vAlign w:val="center"/>
          </w:tcPr>
          <w:p w:rsidR="000B07CE" w:rsidRPr="000B07CE" w:rsidRDefault="000B07CE" w:rsidP="000B07CE">
            <w:pPr>
              <w:ind w:left="113" w:right="113"/>
              <w:jc w:val="center"/>
              <w:rPr>
                <w:rFonts w:ascii="宋体" w:hAnsi="宋体" w:cs="宋体"/>
                <w:szCs w:val="21"/>
              </w:rPr>
            </w:pPr>
            <w:r w:rsidRPr="000B07CE">
              <w:rPr>
                <w:rFonts w:ascii="宋体" w:hAnsi="宋体" w:cs="宋体" w:hint="eastAsia"/>
                <w:kern w:val="0"/>
                <w:szCs w:val="21"/>
              </w:rPr>
              <w:t>初 审 意 见</w:t>
            </w:r>
          </w:p>
        </w:tc>
        <w:tc>
          <w:tcPr>
            <w:tcW w:w="7354" w:type="dxa"/>
            <w:gridSpan w:val="9"/>
            <w:tcBorders>
              <w:top w:val="single" w:sz="4" w:space="0" w:color="auto"/>
              <w:left w:val="nil"/>
              <w:bottom w:val="single" w:sz="4" w:space="0" w:color="auto"/>
              <w:right w:val="single" w:sz="4" w:space="0" w:color="auto"/>
            </w:tcBorders>
          </w:tcPr>
          <w:p w:rsidR="000B07CE" w:rsidRPr="000B07CE" w:rsidRDefault="000B07CE" w:rsidP="000B07CE">
            <w:pPr>
              <w:ind w:firstLineChars="200" w:firstLine="420"/>
              <w:jc w:val="left"/>
              <w:rPr>
                <w:rFonts w:ascii="宋体" w:hAnsi="宋体" w:cs="宋体"/>
                <w:kern w:val="0"/>
                <w:szCs w:val="21"/>
              </w:rPr>
            </w:pPr>
            <w:r w:rsidRPr="000B07CE">
              <w:rPr>
                <w:rFonts w:ascii="宋体" w:hAnsi="宋体" w:cs="宋体" w:hint="eastAsia"/>
                <w:kern w:val="0"/>
                <w:szCs w:val="21"/>
              </w:rPr>
              <w:t xml:space="preserve">  </w:t>
            </w:r>
          </w:p>
          <w:p w:rsidR="000B07CE" w:rsidRPr="000B07CE" w:rsidRDefault="000B07CE" w:rsidP="000B07CE">
            <w:pPr>
              <w:ind w:leftChars="100" w:left="210" w:firstLineChars="150" w:firstLine="315"/>
              <w:jc w:val="left"/>
              <w:rPr>
                <w:rFonts w:ascii="宋体" w:hAnsi="宋体" w:cs="宋体"/>
                <w:kern w:val="0"/>
                <w:szCs w:val="21"/>
              </w:rPr>
            </w:pPr>
          </w:p>
          <w:p w:rsidR="000B07CE" w:rsidRPr="000B07CE" w:rsidRDefault="000B07CE" w:rsidP="000B07CE">
            <w:pPr>
              <w:ind w:leftChars="100" w:left="210" w:firstLineChars="150" w:firstLine="315"/>
              <w:jc w:val="left"/>
              <w:rPr>
                <w:rFonts w:ascii="宋体" w:hAnsi="宋体" w:cs="宋体"/>
                <w:kern w:val="0"/>
                <w:szCs w:val="21"/>
              </w:rPr>
            </w:pPr>
          </w:p>
          <w:p w:rsidR="000B07CE" w:rsidRPr="000B07CE" w:rsidRDefault="000B07CE" w:rsidP="000B07CE">
            <w:pPr>
              <w:jc w:val="left"/>
              <w:rPr>
                <w:rFonts w:ascii="宋体" w:hAnsi="宋体" w:cs="宋体"/>
                <w:kern w:val="0"/>
                <w:szCs w:val="21"/>
              </w:rPr>
            </w:pPr>
            <w:r w:rsidRPr="000B07CE">
              <w:rPr>
                <w:rFonts w:ascii="宋体" w:hAnsi="宋体" w:cs="宋体" w:hint="eastAsia"/>
                <w:kern w:val="0"/>
                <w:szCs w:val="21"/>
              </w:rPr>
              <w:t xml:space="preserve">经办人：                             审 核 人：                               </w:t>
            </w:r>
          </w:p>
          <w:p w:rsidR="000B07CE" w:rsidRPr="000B07CE" w:rsidRDefault="000B07CE" w:rsidP="000B07CE">
            <w:pPr>
              <w:ind w:firstLineChars="450" w:firstLine="945"/>
              <w:jc w:val="left"/>
              <w:rPr>
                <w:rFonts w:ascii="宋体" w:hAnsi="宋体" w:cs="宋体"/>
                <w:kern w:val="0"/>
                <w:szCs w:val="21"/>
              </w:rPr>
            </w:pPr>
          </w:p>
          <w:p w:rsidR="000B07CE" w:rsidRPr="000B07CE" w:rsidRDefault="000B07CE" w:rsidP="000B07CE">
            <w:pPr>
              <w:jc w:val="left"/>
              <w:rPr>
                <w:rFonts w:ascii="宋体" w:hAnsi="宋体" w:cs="宋体"/>
                <w:kern w:val="0"/>
                <w:szCs w:val="21"/>
              </w:rPr>
            </w:pPr>
            <w:r w:rsidRPr="000B07CE">
              <w:rPr>
                <w:rFonts w:ascii="宋体" w:hAnsi="宋体" w:cs="宋体" w:hint="eastAsia"/>
                <w:kern w:val="0"/>
                <w:szCs w:val="21"/>
              </w:rPr>
              <w:t xml:space="preserve">                                   局分管领导：                                                         </w:t>
            </w:r>
          </w:p>
          <w:p w:rsidR="000B07CE" w:rsidRPr="000B07CE" w:rsidRDefault="000B07CE" w:rsidP="000B07CE">
            <w:pPr>
              <w:ind w:leftChars="450" w:left="2415" w:hangingChars="700" w:hanging="1470"/>
              <w:jc w:val="left"/>
              <w:rPr>
                <w:rFonts w:ascii="宋体" w:hAnsi="宋体" w:cs="宋体"/>
                <w:kern w:val="0"/>
                <w:szCs w:val="21"/>
              </w:rPr>
            </w:pPr>
            <w:r w:rsidRPr="000B07CE">
              <w:rPr>
                <w:rFonts w:ascii="宋体" w:hAnsi="宋体" w:cs="宋体" w:hint="eastAsia"/>
                <w:kern w:val="0"/>
                <w:szCs w:val="21"/>
              </w:rPr>
              <w:t xml:space="preserve">                               （签字盖章）</w:t>
            </w:r>
          </w:p>
          <w:p w:rsidR="000B07CE" w:rsidRPr="000B07CE" w:rsidRDefault="000B07CE" w:rsidP="000B07CE">
            <w:pPr>
              <w:jc w:val="left"/>
              <w:rPr>
                <w:rFonts w:ascii="宋体" w:hAnsi="宋体" w:cs="宋体"/>
                <w:kern w:val="0"/>
                <w:szCs w:val="21"/>
              </w:rPr>
            </w:pPr>
            <w:r w:rsidRPr="000B07CE">
              <w:rPr>
                <w:rFonts w:ascii="宋体" w:hAnsi="宋体" w:cs="宋体" w:hint="eastAsia"/>
                <w:kern w:val="0"/>
                <w:szCs w:val="21"/>
              </w:rPr>
              <w:t xml:space="preserve">                                             年  月  日</w:t>
            </w:r>
          </w:p>
          <w:p w:rsidR="000B07CE" w:rsidRPr="000B07CE" w:rsidRDefault="000B07CE" w:rsidP="000B07CE">
            <w:pPr>
              <w:ind w:leftChars="1150" w:left="2415" w:firstLineChars="1100" w:firstLine="2310"/>
              <w:jc w:val="left"/>
              <w:rPr>
                <w:rFonts w:ascii="宋体" w:hAnsi="宋体" w:cs="宋体"/>
                <w:szCs w:val="21"/>
              </w:rPr>
            </w:pPr>
          </w:p>
        </w:tc>
      </w:tr>
    </w:tbl>
    <w:p w:rsidR="009021A8" w:rsidRPr="009021A8" w:rsidRDefault="009021A8" w:rsidP="009021A8">
      <w:pPr>
        <w:widowControl/>
        <w:spacing w:line="600" w:lineRule="exact"/>
        <w:jc w:val="left"/>
        <w:outlineLvl w:val="1"/>
        <w:rPr>
          <w:rFonts w:ascii="黑体" w:eastAsia="黑体" w:hAnsi="黑体" w:cs="宋体"/>
          <w:kern w:val="36"/>
          <w:sz w:val="32"/>
          <w:szCs w:val="32"/>
        </w:rPr>
      </w:pPr>
      <w:r w:rsidRPr="009021A8">
        <w:rPr>
          <w:rFonts w:ascii="黑体" w:eastAsia="黑体" w:hAnsi="黑体" w:cs="宋体" w:hint="eastAsia"/>
          <w:kern w:val="36"/>
          <w:sz w:val="32"/>
          <w:szCs w:val="32"/>
        </w:rPr>
        <w:lastRenderedPageBreak/>
        <w:t>附件3：</w:t>
      </w:r>
    </w:p>
    <w:p w:rsidR="009021A8" w:rsidRDefault="009021A8" w:rsidP="009021A8">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extent cx="3116580" cy="4381500"/>
            <wp:effectExtent l="0" t="0" r="0" b="0"/>
            <wp:docPr id="2" name="图片 2" descr="00e64c3813b44b4a7e4be803c8d3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e64c3813b44b4a7e4be803c8d355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4381500"/>
                    </a:xfrm>
                    <a:prstGeom prst="rect">
                      <a:avLst/>
                    </a:prstGeom>
                    <a:noFill/>
                    <a:ln>
                      <a:noFill/>
                    </a:ln>
                  </pic:spPr>
                </pic:pic>
              </a:graphicData>
            </a:graphic>
          </wp:inline>
        </w:drawing>
      </w:r>
    </w:p>
    <w:p w:rsidR="009021A8" w:rsidRDefault="009021A8" w:rsidP="009021A8">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extent cx="5273040" cy="3413760"/>
            <wp:effectExtent l="0" t="0" r="0" b="0"/>
            <wp:docPr id="1" name="图片 1" descr="9b7d357917c46f387d080fef96a7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7d357917c46f387d080fef96a7a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413760"/>
                    </a:xfrm>
                    <a:prstGeom prst="rect">
                      <a:avLst/>
                    </a:prstGeom>
                    <a:noFill/>
                    <a:ln>
                      <a:noFill/>
                    </a:ln>
                  </pic:spPr>
                </pic:pic>
              </a:graphicData>
            </a:graphic>
          </wp:inline>
        </w:drawing>
      </w:r>
    </w:p>
    <w:p w:rsidR="000B07CE" w:rsidRPr="000B07CE" w:rsidRDefault="000B07CE" w:rsidP="000B07CE">
      <w:pPr>
        <w:rPr>
          <w:rFonts w:ascii="Calibri" w:eastAsia="仿宋_GB2312" w:hAnsi="Calibri" w:cs="Calibri"/>
          <w:sz w:val="32"/>
          <w:szCs w:val="32"/>
        </w:rPr>
      </w:pPr>
      <w:r w:rsidRPr="000B07CE">
        <w:rPr>
          <w:rFonts w:ascii="Calibri" w:eastAsia="仿宋_GB2312" w:hAnsi="Calibri" w:cs="Calibri"/>
          <w:b/>
          <w:sz w:val="32"/>
          <w:szCs w:val="32"/>
        </w:rPr>
        <w:br w:type="page"/>
      </w:r>
    </w:p>
    <w:p w:rsidR="00303AE6" w:rsidRPr="00A470DE" w:rsidRDefault="00303AE6" w:rsidP="009E2519">
      <w:pPr>
        <w:widowControl/>
        <w:spacing w:line="400" w:lineRule="exact"/>
        <w:ind w:right="420"/>
        <w:jc w:val="right"/>
      </w:pPr>
    </w:p>
    <w:sectPr w:rsidR="00303AE6" w:rsidRPr="00A470DE" w:rsidSect="00303A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946" w:rsidRDefault="00332946" w:rsidP="009E2519">
      <w:r>
        <w:separator/>
      </w:r>
    </w:p>
  </w:endnote>
  <w:endnote w:type="continuationSeparator" w:id="0">
    <w:p w:rsidR="00332946" w:rsidRDefault="00332946" w:rsidP="009E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946" w:rsidRDefault="00332946" w:rsidP="009E2519">
      <w:r>
        <w:separator/>
      </w:r>
    </w:p>
  </w:footnote>
  <w:footnote w:type="continuationSeparator" w:id="0">
    <w:p w:rsidR="00332946" w:rsidRDefault="00332946" w:rsidP="009E25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AD214A"/>
    <w:multiLevelType w:val="multilevel"/>
    <w:tmpl w:val="9D98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70DE"/>
    <w:rsid w:val="000036EE"/>
    <w:rsid w:val="000057E2"/>
    <w:rsid w:val="000B07CE"/>
    <w:rsid w:val="001355AA"/>
    <w:rsid w:val="001433D9"/>
    <w:rsid w:val="001E4262"/>
    <w:rsid w:val="002C1053"/>
    <w:rsid w:val="002C4266"/>
    <w:rsid w:val="002C686A"/>
    <w:rsid w:val="00303AE6"/>
    <w:rsid w:val="00314786"/>
    <w:rsid w:val="00332946"/>
    <w:rsid w:val="00334479"/>
    <w:rsid w:val="00335EF5"/>
    <w:rsid w:val="0033648D"/>
    <w:rsid w:val="00365F95"/>
    <w:rsid w:val="0037084C"/>
    <w:rsid w:val="003843F8"/>
    <w:rsid w:val="003B0F58"/>
    <w:rsid w:val="003D69AC"/>
    <w:rsid w:val="0043718C"/>
    <w:rsid w:val="004435B0"/>
    <w:rsid w:val="00531AF9"/>
    <w:rsid w:val="00552E0F"/>
    <w:rsid w:val="005B5924"/>
    <w:rsid w:val="005C68BD"/>
    <w:rsid w:val="005D7E71"/>
    <w:rsid w:val="006146D1"/>
    <w:rsid w:val="0067262D"/>
    <w:rsid w:val="006A0067"/>
    <w:rsid w:val="006D49AB"/>
    <w:rsid w:val="0070485E"/>
    <w:rsid w:val="0072386F"/>
    <w:rsid w:val="007250AE"/>
    <w:rsid w:val="007D2E68"/>
    <w:rsid w:val="007D5972"/>
    <w:rsid w:val="008065D9"/>
    <w:rsid w:val="008212BF"/>
    <w:rsid w:val="008230FB"/>
    <w:rsid w:val="008643C1"/>
    <w:rsid w:val="009021A8"/>
    <w:rsid w:val="009064E3"/>
    <w:rsid w:val="00917879"/>
    <w:rsid w:val="009200B6"/>
    <w:rsid w:val="00927FB4"/>
    <w:rsid w:val="009E2519"/>
    <w:rsid w:val="009F699F"/>
    <w:rsid w:val="00A246AB"/>
    <w:rsid w:val="00A470DE"/>
    <w:rsid w:val="00A64FD4"/>
    <w:rsid w:val="00A85566"/>
    <w:rsid w:val="00A911E6"/>
    <w:rsid w:val="00A95868"/>
    <w:rsid w:val="00AD2BAE"/>
    <w:rsid w:val="00B57F3F"/>
    <w:rsid w:val="00B76355"/>
    <w:rsid w:val="00B901AF"/>
    <w:rsid w:val="00BC6A05"/>
    <w:rsid w:val="00BC7A55"/>
    <w:rsid w:val="00BD4657"/>
    <w:rsid w:val="00BE3D3B"/>
    <w:rsid w:val="00C87C09"/>
    <w:rsid w:val="00D11531"/>
    <w:rsid w:val="00D40D13"/>
    <w:rsid w:val="00D60DCA"/>
    <w:rsid w:val="00DD652E"/>
    <w:rsid w:val="00DF46C4"/>
    <w:rsid w:val="00E47314"/>
    <w:rsid w:val="00E721C9"/>
    <w:rsid w:val="00E764B1"/>
    <w:rsid w:val="00F31346"/>
    <w:rsid w:val="00F72322"/>
    <w:rsid w:val="00FF17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463DCB-FCF0-44A9-AD23-7A2D942A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0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25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519"/>
    <w:rPr>
      <w:kern w:val="2"/>
      <w:sz w:val="18"/>
      <w:szCs w:val="18"/>
    </w:rPr>
  </w:style>
  <w:style w:type="paragraph" w:styleId="a4">
    <w:name w:val="footer"/>
    <w:basedOn w:val="a"/>
    <w:link w:val="Char0"/>
    <w:rsid w:val="009E2519"/>
    <w:pPr>
      <w:tabs>
        <w:tab w:val="center" w:pos="4153"/>
        <w:tab w:val="right" w:pos="8306"/>
      </w:tabs>
      <w:snapToGrid w:val="0"/>
      <w:jc w:val="left"/>
    </w:pPr>
    <w:rPr>
      <w:sz w:val="18"/>
      <w:szCs w:val="18"/>
    </w:rPr>
  </w:style>
  <w:style w:type="character" w:customStyle="1" w:styleId="Char0">
    <w:name w:val="页脚 Char"/>
    <w:basedOn w:val="a0"/>
    <w:link w:val="a4"/>
    <w:rsid w:val="009E2519"/>
    <w:rPr>
      <w:kern w:val="2"/>
      <w:sz w:val="18"/>
      <w:szCs w:val="18"/>
    </w:rPr>
  </w:style>
  <w:style w:type="paragraph" w:styleId="a5">
    <w:name w:val="Balloon Text"/>
    <w:basedOn w:val="a"/>
    <w:link w:val="Char1"/>
    <w:rsid w:val="00D60DCA"/>
    <w:rPr>
      <w:sz w:val="18"/>
      <w:szCs w:val="18"/>
    </w:rPr>
  </w:style>
  <w:style w:type="character" w:customStyle="1" w:styleId="Char1">
    <w:name w:val="批注框文本 Char"/>
    <w:basedOn w:val="a0"/>
    <w:link w:val="a5"/>
    <w:rsid w:val="00D60DC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266229">
      <w:bodyDiv w:val="1"/>
      <w:marLeft w:val="0"/>
      <w:marRight w:val="0"/>
      <w:marTop w:val="0"/>
      <w:marBottom w:val="0"/>
      <w:divBdr>
        <w:top w:val="none" w:sz="0" w:space="0" w:color="auto"/>
        <w:left w:val="none" w:sz="0" w:space="0" w:color="auto"/>
        <w:bottom w:val="none" w:sz="0" w:space="0" w:color="auto"/>
        <w:right w:val="none" w:sz="0" w:space="0" w:color="auto"/>
      </w:divBdr>
    </w:div>
    <w:div w:id="1339381581">
      <w:bodyDiv w:val="1"/>
      <w:marLeft w:val="0"/>
      <w:marRight w:val="0"/>
      <w:marTop w:val="0"/>
      <w:marBottom w:val="0"/>
      <w:divBdr>
        <w:top w:val="none" w:sz="0" w:space="0" w:color="auto"/>
        <w:left w:val="none" w:sz="0" w:space="0" w:color="auto"/>
        <w:bottom w:val="none" w:sz="0" w:space="0" w:color="auto"/>
        <w:right w:val="none" w:sz="0" w:space="0" w:color="auto"/>
      </w:divBdr>
      <w:divsChild>
        <w:div w:id="881597177">
          <w:marLeft w:val="0"/>
          <w:marRight w:val="0"/>
          <w:marTop w:val="0"/>
          <w:marBottom w:val="0"/>
          <w:divBdr>
            <w:top w:val="none" w:sz="0" w:space="0" w:color="auto"/>
            <w:left w:val="none" w:sz="0" w:space="0" w:color="auto"/>
            <w:bottom w:val="none" w:sz="0" w:space="0" w:color="auto"/>
            <w:right w:val="none" w:sz="0" w:space="0" w:color="auto"/>
          </w:divBdr>
          <w:divsChild>
            <w:div w:id="926884854">
              <w:marLeft w:val="0"/>
              <w:marRight w:val="0"/>
              <w:marTop w:val="0"/>
              <w:marBottom w:val="0"/>
              <w:divBdr>
                <w:top w:val="none" w:sz="0" w:space="0" w:color="auto"/>
                <w:left w:val="none" w:sz="0" w:space="0" w:color="auto"/>
                <w:bottom w:val="none" w:sz="0" w:space="0" w:color="auto"/>
                <w:right w:val="none" w:sz="0" w:space="0" w:color="auto"/>
              </w:divBdr>
              <w:divsChild>
                <w:div w:id="1764179610">
                  <w:marLeft w:val="0"/>
                  <w:marRight w:val="0"/>
                  <w:marTop w:val="0"/>
                  <w:marBottom w:val="0"/>
                  <w:divBdr>
                    <w:top w:val="none" w:sz="0" w:space="0" w:color="auto"/>
                    <w:left w:val="none" w:sz="0" w:space="0" w:color="auto"/>
                    <w:bottom w:val="none" w:sz="0" w:space="0" w:color="auto"/>
                    <w:right w:val="none" w:sz="0" w:space="0" w:color="auto"/>
                  </w:divBdr>
                  <w:divsChild>
                    <w:div w:id="90440677">
                      <w:marLeft w:val="150"/>
                      <w:marRight w:val="0"/>
                      <w:marTop w:val="150"/>
                      <w:marBottom w:val="0"/>
                      <w:divBdr>
                        <w:top w:val="none" w:sz="0" w:space="0" w:color="auto"/>
                        <w:left w:val="none" w:sz="0" w:space="0" w:color="auto"/>
                        <w:bottom w:val="none" w:sz="0" w:space="0" w:color="auto"/>
                        <w:right w:val="none" w:sz="0" w:space="0" w:color="auto"/>
                      </w:divBdr>
                      <w:divsChild>
                        <w:div w:id="85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92366">
      <w:bodyDiv w:val="1"/>
      <w:marLeft w:val="0"/>
      <w:marRight w:val="0"/>
      <w:marTop w:val="0"/>
      <w:marBottom w:val="0"/>
      <w:divBdr>
        <w:top w:val="none" w:sz="0" w:space="0" w:color="auto"/>
        <w:left w:val="none" w:sz="0" w:space="0" w:color="auto"/>
        <w:bottom w:val="none" w:sz="0" w:space="0" w:color="auto"/>
        <w:right w:val="none" w:sz="0" w:space="0" w:color="auto"/>
      </w:divBdr>
      <w:divsChild>
        <w:div w:id="1989938376">
          <w:marLeft w:val="0"/>
          <w:marRight w:val="0"/>
          <w:marTop w:val="0"/>
          <w:marBottom w:val="0"/>
          <w:divBdr>
            <w:top w:val="none" w:sz="0" w:space="0" w:color="auto"/>
            <w:left w:val="none" w:sz="0" w:space="0" w:color="auto"/>
            <w:bottom w:val="none" w:sz="0" w:space="0" w:color="auto"/>
            <w:right w:val="none" w:sz="0" w:space="0" w:color="auto"/>
          </w:divBdr>
          <w:divsChild>
            <w:div w:id="1305156593">
              <w:marLeft w:val="0"/>
              <w:marRight w:val="0"/>
              <w:marTop w:val="0"/>
              <w:marBottom w:val="0"/>
              <w:divBdr>
                <w:top w:val="none" w:sz="0" w:space="0" w:color="auto"/>
                <w:left w:val="none" w:sz="0" w:space="0" w:color="auto"/>
                <w:bottom w:val="none" w:sz="0" w:space="0" w:color="auto"/>
                <w:right w:val="none" w:sz="0" w:space="0" w:color="auto"/>
              </w:divBdr>
              <w:divsChild>
                <w:div w:id="1269309691">
                  <w:marLeft w:val="0"/>
                  <w:marRight w:val="0"/>
                  <w:marTop w:val="0"/>
                  <w:marBottom w:val="0"/>
                  <w:divBdr>
                    <w:top w:val="none" w:sz="0" w:space="0" w:color="auto"/>
                    <w:left w:val="none" w:sz="0" w:space="0" w:color="auto"/>
                    <w:bottom w:val="none" w:sz="0" w:space="0" w:color="auto"/>
                    <w:right w:val="none" w:sz="0" w:space="0" w:color="auto"/>
                  </w:divBdr>
                  <w:divsChild>
                    <w:div w:id="954601338">
                      <w:marLeft w:val="150"/>
                      <w:marRight w:val="0"/>
                      <w:marTop w:val="150"/>
                      <w:marBottom w:val="0"/>
                      <w:divBdr>
                        <w:top w:val="none" w:sz="0" w:space="0" w:color="auto"/>
                        <w:left w:val="none" w:sz="0" w:space="0" w:color="auto"/>
                        <w:bottom w:val="none" w:sz="0" w:space="0" w:color="auto"/>
                        <w:right w:val="none" w:sz="0" w:space="0" w:color="auto"/>
                      </w:divBdr>
                      <w:divsChild>
                        <w:div w:id="21320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611</Words>
  <Characters>3485</Characters>
  <Application>Microsoft Office Word</Application>
  <DocSecurity>0</DocSecurity>
  <Lines>29</Lines>
  <Paragraphs>8</Paragraphs>
  <ScaleCrop>false</ScaleCrop>
  <Company>Lenovo (Beijing) Limited</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物流商务科</dc:creator>
  <cp:keywords/>
  <dc:description/>
  <cp:lastModifiedBy>Chinese User</cp:lastModifiedBy>
  <cp:revision>16</cp:revision>
  <cp:lastPrinted>2016-10-11T01:33:00Z</cp:lastPrinted>
  <dcterms:created xsi:type="dcterms:W3CDTF">2016-10-11T11:03:00Z</dcterms:created>
  <dcterms:modified xsi:type="dcterms:W3CDTF">2016-10-12T11:09:00Z</dcterms:modified>
</cp:coreProperties>
</file>